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88" w:rsidRDefault="00E26A88" w:rsidP="00DA234A">
      <w:pPr>
        <w:pStyle w:val="Ttulo1"/>
        <w:spacing w:after="0"/>
        <w:ind w:left="-5"/>
        <w:jc w:val="center"/>
        <w:rPr>
          <w:rFonts w:ascii="Cambria" w:eastAsia="Arial" w:hAnsi="Cambria" w:cs="Arial"/>
          <w:sz w:val="28"/>
          <w:szCs w:val="28"/>
        </w:rPr>
      </w:pPr>
      <w:r>
        <w:rPr>
          <w:rFonts w:ascii="Cambria" w:eastAsia="Arial" w:hAnsi="Cambria" w:cs="Arial"/>
          <w:noProof/>
          <w:sz w:val="28"/>
          <w:szCs w:val="28"/>
        </w:rPr>
        <mc:AlternateContent>
          <mc:Choice Requires="wps">
            <w:drawing>
              <wp:anchor distT="0" distB="0" distL="114300" distR="114300" simplePos="0" relativeHeight="251659264" behindDoc="0" locked="0" layoutInCell="1" allowOverlap="1">
                <wp:simplePos x="0" y="0"/>
                <wp:positionH relativeFrom="column">
                  <wp:posOffset>-22292</wp:posOffset>
                </wp:positionH>
                <wp:positionV relativeFrom="paragraph">
                  <wp:posOffset>228132</wp:posOffset>
                </wp:positionV>
                <wp:extent cx="6160135" cy="731253"/>
                <wp:effectExtent l="0" t="0" r="12065" b="12065"/>
                <wp:wrapNone/>
                <wp:docPr id="9" name="Cuadro de texto 9"/>
                <wp:cNvGraphicFramePr/>
                <a:graphic xmlns:a="http://schemas.openxmlformats.org/drawingml/2006/main">
                  <a:graphicData uri="http://schemas.microsoft.com/office/word/2010/wordprocessingShape">
                    <wps:wsp>
                      <wps:cNvSpPr txBox="1"/>
                      <wps:spPr>
                        <a:xfrm>
                          <a:off x="0" y="0"/>
                          <a:ext cx="6160135" cy="731253"/>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888" w:rsidRPr="00E26A88" w:rsidRDefault="00D75888" w:rsidP="00D75888">
                            <w:pPr>
                              <w:pStyle w:val="Ttulo1"/>
                              <w:spacing w:after="0"/>
                              <w:ind w:left="-5"/>
                              <w:jc w:val="center"/>
                              <w:rPr>
                                <w:rFonts w:ascii="Cambria" w:eastAsia="Arial" w:hAnsi="Cambria" w:cs="Arial"/>
                                <w:color w:val="000000" w:themeColor="text1"/>
                                <w:sz w:val="36"/>
                                <w:szCs w:val="28"/>
                                <w:u w:val="none"/>
                              </w:rPr>
                            </w:pPr>
                            <w:r w:rsidRPr="00E26A88">
                              <w:rPr>
                                <w:rFonts w:ascii="Cambria" w:eastAsia="Arial" w:hAnsi="Cambria" w:cs="Arial"/>
                                <w:color w:val="000000" w:themeColor="text1"/>
                                <w:sz w:val="40"/>
                                <w:szCs w:val="28"/>
                                <w:u w:val="none"/>
                              </w:rPr>
                              <w:t>PROYECTO GENERAL: CENTRO DE REINSERCIÓN MARIE MWILU</w:t>
                            </w:r>
                          </w:p>
                          <w:p w:rsidR="00D75888" w:rsidRDefault="00D7588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1.75pt;margin-top:17.95pt;width:485.05pt;height:5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" fillcolor="#92d050" strokeweight=".5pt">
                <v:textbox>
                  <w:txbxContent>
                    <w:p w:rsidR="00D75888" w:rsidRPr="00E26A88" w:rsidRDefault="00D75888" w:rsidP="00D75888">
                      <w:pPr>
                        <w:pStyle w:val="Ttulo1"/>
                        <w:spacing w:after="0"/>
                        <w:ind w:left="-5"/>
                        <w:jc w:val="center"/>
                        <w:rPr>
                          <w:rFonts w:ascii="Cambria" w:eastAsia="Arial" w:hAnsi="Cambria" w:cs="Arial"/>
                          <w:color w:val="000000" w:themeColor="text1"/>
                          <w:sz w:val="36"/>
                          <w:szCs w:val="28"/>
                          <w:u w:val="none"/>
                        </w:rPr>
                      </w:pPr>
                      <w:r w:rsidRPr="00E26A88">
                        <w:rPr>
                          <w:rFonts w:ascii="Cambria" w:eastAsia="Arial" w:hAnsi="Cambria" w:cs="Arial"/>
                          <w:color w:val="000000" w:themeColor="text1"/>
                          <w:sz w:val="40"/>
                          <w:szCs w:val="28"/>
                          <w:u w:val="none"/>
                        </w:rPr>
                        <w:t>PROYECTO GENERAL: CENTRO DE REINSERCIÓN MARIE MWILU</w:t>
                      </w:r>
                    </w:p>
                    <w:p w:rsidR="00D75888" w:rsidRDefault="00D75888">
                      <w:pPr>
                        <w:ind w:left="0"/>
                      </w:pPr>
                    </w:p>
                  </w:txbxContent>
                </v:textbox>
              </v:shape>
            </w:pict>
          </mc:Fallback>
        </mc:AlternateContent>
      </w:r>
    </w:p>
    <w:p w:rsidR="00DA234A" w:rsidRPr="00D75888" w:rsidRDefault="00DA234A" w:rsidP="00DA234A">
      <w:pPr>
        <w:pStyle w:val="Ttulo1"/>
        <w:spacing w:after="0"/>
        <w:ind w:left="-5"/>
        <w:jc w:val="center"/>
        <w:rPr>
          <w:rFonts w:ascii="Cambria" w:eastAsia="Arial" w:hAnsi="Cambria" w:cs="Arial"/>
          <w:sz w:val="28"/>
          <w:szCs w:val="28"/>
        </w:rPr>
      </w:pPr>
    </w:p>
    <w:p w:rsidR="00DA234A" w:rsidRPr="00D75888" w:rsidRDefault="00DA234A" w:rsidP="00DA234A">
      <w:pPr>
        <w:pStyle w:val="Ttulo1"/>
        <w:spacing w:after="0"/>
        <w:ind w:left="-5"/>
        <w:jc w:val="center"/>
        <w:rPr>
          <w:rFonts w:ascii="Cambria" w:eastAsia="Arial" w:hAnsi="Cambria" w:cs="Arial"/>
          <w:sz w:val="28"/>
          <w:szCs w:val="28"/>
        </w:rPr>
      </w:pPr>
    </w:p>
    <w:p w:rsidR="00DA234A" w:rsidRPr="00D75888" w:rsidRDefault="00DA234A" w:rsidP="00DA234A">
      <w:pPr>
        <w:rPr>
          <w:rFonts w:ascii="Cambria" w:hAnsi="Cambria"/>
          <w:sz w:val="28"/>
          <w:szCs w:val="28"/>
        </w:rPr>
      </w:pPr>
    </w:p>
    <w:p w:rsidR="00DA234A" w:rsidRDefault="00DA234A" w:rsidP="00DA234A">
      <w:pPr>
        <w:pStyle w:val="Ttulo1"/>
        <w:ind w:left="-5"/>
        <w:rPr>
          <w:rFonts w:ascii="Cambria" w:eastAsia="Arial" w:hAnsi="Cambria" w:cs="Arial"/>
          <w:sz w:val="28"/>
          <w:szCs w:val="28"/>
        </w:rPr>
      </w:pPr>
    </w:p>
    <w:p w:rsidR="00E26A88" w:rsidRDefault="00E26A88" w:rsidP="00E26A88"/>
    <w:p w:rsidR="00E26A88" w:rsidRPr="00E26A88" w:rsidRDefault="00E26A88" w:rsidP="00E26A88"/>
    <w:p w:rsidR="00E26A88" w:rsidRDefault="00E26A88" w:rsidP="00E26A88">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14204</wp:posOffset>
                </wp:positionV>
                <wp:extent cx="3542097" cy="423511"/>
                <wp:effectExtent l="0" t="0" r="20320" b="15240"/>
                <wp:wrapNone/>
                <wp:docPr id="10" name="Cuadro de texto 10"/>
                <wp:cNvGraphicFramePr/>
                <a:graphic xmlns:a="http://schemas.openxmlformats.org/drawingml/2006/main">
                  <a:graphicData uri="http://schemas.microsoft.com/office/word/2010/wordprocessingShape">
                    <wps:wsp>
                      <wps:cNvSpPr txBox="1"/>
                      <wps:spPr>
                        <a:xfrm>
                          <a:off x="0" y="0"/>
                          <a:ext cx="3542097" cy="423511"/>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6A88" w:rsidRPr="00E26A88" w:rsidRDefault="00E26A88" w:rsidP="00E26A88">
                            <w:pPr>
                              <w:pStyle w:val="Ttulo2"/>
                              <w:rPr>
                                <w:rFonts w:ascii="Cambria" w:eastAsia="Arial" w:hAnsi="Cambria" w:cs="Arial"/>
                                <w:color w:val="000000" w:themeColor="text1"/>
                                <w:sz w:val="32"/>
                                <w:szCs w:val="28"/>
                              </w:rPr>
                            </w:pPr>
                            <w:r w:rsidRPr="00E26A88">
                              <w:rPr>
                                <w:rFonts w:ascii="Cambria" w:eastAsia="Arial" w:hAnsi="Cambria" w:cs="Arial"/>
                                <w:color w:val="000000" w:themeColor="text1"/>
                                <w:sz w:val="32"/>
                                <w:szCs w:val="28"/>
                              </w:rPr>
                              <w:t xml:space="preserve">1.-INTRODUCCIÓN </w:t>
                            </w:r>
                            <w:r w:rsidRPr="00E26A88">
                              <w:rPr>
                                <w:rFonts w:ascii="Cambria" w:eastAsia="Arial" w:hAnsi="Cambria" w:cs="Arial"/>
                                <w:color w:val="000000" w:themeColor="text1"/>
                                <w:sz w:val="32"/>
                                <w:szCs w:val="28"/>
                              </w:rPr>
                              <w:t xml:space="preserve">Y JUSTIFICACIÓN </w:t>
                            </w:r>
                          </w:p>
                          <w:p w:rsidR="00E26A88" w:rsidRDefault="00E26A8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27" type="#_x0000_t202" style="position:absolute;left:0;text-align:left;margin-left:0;margin-top:1.1pt;width:278.9pt;height:33.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" fillcolor="#deeaf6 [660]" strokeweight=".5pt">
                <v:textbox>
                  <w:txbxContent>
                    <w:p w:rsidR="00E26A88" w:rsidRPr="00E26A88" w:rsidRDefault="00E26A88" w:rsidP="00E26A88">
                      <w:pPr>
                        <w:pStyle w:val="Ttulo2"/>
                        <w:rPr>
                          <w:rFonts w:ascii="Cambria" w:eastAsia="Arial" w:hAnsi="Cambria" w:cs="Arial"/>
                          <w:color w:val="000000" w:themeColor="text1"/>
                          <w:sz w:val="32"/>
                          <w:szCs w:val="28"/>
                        </w:rPr>
                      </w:pPr>
                      <w:r w:rsidRPr="00E26A88">
                        <w:rPr>
                          <w:rFonts w:ascii="Cambria" w:eastAsia="Arial" w:hAnsi="Cambria" w:cs="Arial"/>
                          <w:color w:val="000000" w:themeColor="text1"/>
                          <w:sz w:val="32"/>
                          <w:szCs w:val="28"/>
                        </w:rPr>
                        <w:t xml:space="preserve">1.-INTRODUCCIÓN </w:t>
                      </w:r>
                      <w:r w:rsidRPr="00E26A88">
                        <w:rPr>
                          <w:rFonts w:ascii="Cambria" w:eastAsia="Arial" w:hAnsi="Cambria" w:cs="Arial"/>
                          <w:color w:val="000000" w:themeColor="text1"/>
                          <w:sz w:val="32"/>
                          <w:szCs w:val="28"/>
                        </w:rPr>
                        <w:t xml:space="preserve">Y JUSTIFICACIÓN </w:t>
                      </w:r>
                    </w:p>
                    <w:p w:rsidR="00E26A88" w:rsidRDefault="00E26A88">
                      <w:pPr>
                        <w:ind w:left="0"/>
                      </w:pPr>
                    </w:p>
                  </w:txbxContent>
                </v:textbox>
                <w10:wrap anchorx="margin"/>
              </v:shape>
            </w:pict>
          </mc:Fallback>
        </mc:AlternateContent>
      </w:r>
    </w:p>
    <w:p w:rsidR="00E26A88" w:rsidRPr="00E26A88" w:rsidRDefault="00E26A88" w:rsidP="00E26A88">
      <w:pPr>
        <w:pStyle w:val="Ttulo2"/>
        <w:rPr>
          <w:sz w:val="28"/>
        </w:rPr>
      </w:pPr>
    </w:p>
    <w:p w:rsidR="00E26A88" w:rsidRPr="00E26A88" w:rsidRDefault="00E26A88" w:rsidP="00E26A88"/>
    <w:p w:rsidR="00DA234A" w:rsidRPr="00D75888" w:rsidRDefault="00DA234A" w:rsidP="00DA234A">
      <w:pPr>
        <w:spacing w:after="223"/>
        <w:ind w:left="-5" w:right="68"/>
        <w:rPr>
          <w:rFonts w:ascii="Cambria" w:eastAsia="Arial" w:hAnsi="Cambria" w:cs="Arial"/>
          <w:b/>
          <w:sz w:val="28"/>
          <w:szCs w:val="28"/>
        </w:rPr>
      </w:pPr>
      <w:r w:rsidRPr="00D75888">
        <w:rPr>
          <w:rFonts w:ascii="Cambria" w:eastAsia="Arial" w:hAnsi="Cambria" w:cs="Arial"/>
          <w:b/>
          <w:sz w:val="28"/>
          <w:szCs w:val="28"/>
        </w:rPr>
        <w:t>1.1. CONTEXTO</w:t>
      </w:r>
    </w:p>
    <w:p w:rsidR="00DA234A" w:rsidRPr="00D75888" w:rsidRDefault="00DA234A" w:rsidP="00DA234A">
      <w:pPr>
        <w:spacing w:after="223"/>
        <w:ind w:left="-5" w:right="68"/>
        <w:rPr>
          <w:rFonts w:ascii="Cambria" w:eastAsia="Arial" w:hAnsi="Cambria" w:cs="Arial"/>
          <w:sz w:val="28"/>
          <w:szCs w:val="28"/>
        </w:rPr>
      </w:pPr>
      <w:r w:rsidRPr="00D75888">
        <w:rPr>
          <w:rFonts w:ascii="Cambria" w:eastAsia="Arial" w:hAnsi="Cambria" w:cs="Arial"/>
          <w:b/>
          <w:sz w:val="28"/>
          <w:szCs w:val="28"/>
        </w:rPr>
        <w:t>La República Democrática del Congo</w:t>
      </w:r>
      <w:r w:rsidRPr="00D75888">
        <w:rPr>
          <w:rFonts w:ascii="Cambria" w:eastAsia="Arial" w:hAnsi="Cambria" w:cs="Arial"/>
          <w:sz w:val="28"/>
          <w:szCs w:val="28"/>
        </w:rPr>
        <w:t xml:space="preserve"> es un país centroafricano que ocupa el segundo lugar en cuanto a extensión y el cuarto más poblado en dicho continente. Es además uno de los países más ricos del mundo en recursos minerales como oro, diamantes, cobre, cobalto, coltán… estando dentro del grupo de los 17 países del mundo considerados megadiversos por su riqueza ambiental. No obstante, a pesar de su potencial, con una historia de colonización sangrienta y una posterior independencia llena de saqueos, corrupción y conflictos armados, ocupa el puesto nº 176 de los 189 países valorados por Naciones Unidas en el índice de Desarrollo Humano (estando España en el puesto 26), además de ser uno de los países del mundo con más niños y niñas en extrema pobreza según el nuevo Índice de Pobreza Multidimensional. </w:t>
      </w:r>
    </w:p>
    <w:p w:rsidR="00DA234A" w:rsidRDefault="00DA234A" w:rsidP="00DA234A">
      <w:pPr>
        <w:spacing w:after="227"/>
        <w:ind w:left="-5" w:right="68"/>
        <w:rPr>
          <w:rFonts w:ascii="Cambria" w:eastAsia="Arial" w:hAnsi="Cambria" w:cs="Arial"/>
          <w:sz w:val="28"/>
          <w:szCs w:val="28"/>
        </w:rPr>
      </w:pPr>
      <w:r w:rsidRPr="00D75888">
        <w:rPr>
          <w:rFonts w:ascii="Cambria" w:eastAsia="Arial" w:hAnsi="Cambria" w:cs="Arial"/>
          <w:sz w:val="28"/>
          <w:szCs w:val="28"/>
        </w:rPr>
        <w:t xml:space="preserve">Con todo ello, la situación de inestabilidad e inseguridad ha llevado al país a alcanzar tasas de violencia desorbitadas, sobre todo de violencia sexual contra mujeres y niñas, con una estimación de 1152 violaciones al día, </w:t>
      </w:r>
      <w:r w:rsidRPr="00D75888">
        <w:rPr>
          <w:rFonts w:ascii="Cambria" w:eastAsia="Arial" w:hAnsi="Cambria" w:cs="Arial"/>
          <w:b/>
          <w:sz w:val="28"/>
          <w:szCs w:val="28"/>
        </w:rPr>
        <w:t>en torno a 48 violaciones a la hora, según datos de Cruz Roja y ACNUR.</w:t>
      </w:r>
      <w:r w:rsidRPr="00D75888">
        <w:rPr>
          <w:rFonts w:ascii="Cambria" w:eastAsia="Arial" w:hAnsi="Cambria" w:cs="Arial"/>
          <w:sz w:val="28"/>
          <w:szCs w:val="28"/>
        </w:rPr>
        <w:t xml:space="preserve"> Además de ser abusadas, las mujeres sufren después el rechazo y el estigma de un entorno social patriarcal, siendo el país considerado, por la mayoría de organismos internacionales, como </w:t>
      </w:r>
      <w:r w:rsidRPr="00D75888">
        <w:rPr>
          <w:rFonts w:ascii="Cambria" w:eastAsia="Arial" w:hAnsi="Cambria" w:cs="Arial"/>
          <w:b/>
          <w:sz w:val="28"/>
          <w:szCs w:val="28"/>
        </w:rPr>
        <w:t>el peor país del mundo para nacer mujer.</w:t>
      </w:r>
      <w:r w:rsidRPr="00D75888">
        <w:rPr>
          <w:rFonts w:ascii="Cambria" w:eastAsia="Arial" w:hAnsi="Cambria" w:cs="Arial"/>
          <w:sz w:val="28"/>
          <w:szCs w:val="28"/>
        </w:rPr>
        <w:t xml:space="preserve"> </w:t>
      </w:r>
    </w:p>
    <w:p w:rsidR="00E26A88" w:rsidRPr="00D75888" w:rsidRDefault="00E26A88" w:rsidP="00DA234A">
      <w:pPr>
        <w:spacing w:after="227"/>
        <w:ind w:left="-5" w:right="68"/>
        <w:rPr>
          <w:rFonts w:ascii="Cambria" w:eastAsia="Arial" w:hAnsi="Cambria" w:cs="Arial"/>
          <w:b/>
          <w:sz w:val="28"/>
          <w:szCs w:val="28"/>
        </w:rPr>
      </w:pPr>
    </w:p>
    <w:p w:rsidR="00DA234A" w:rsidRPr="00D75888" w:rsidRDefault="00DA234A" w:rsidP="00DA234A">
      <w:pPr>
        <w:spacing w:after="210" w:line="268" w:lineRule="auto"/>
        <w:ind w:left="0" w:right="0" w:firstLine="0"/>
        <w:rPr>
          <w:rFonts w:ascii="Cambria" w:eastAsia="Arial" w:hAnsi="Cambria" w:cs="Arial"/>
          <w:b/>
          <w:sz w:val="28"/>
          <w:szCs w:val="28"/>
        </w:rPr>
      </w:pPr>
      <w:r w:rsidRPr="00D75888">
        <w:rPr>
          <w:rFonts w:ascii="Cambria" w:eastAsia="Arial" w:hAnsi="Cambria" w:cs="Arial"/>
          <w:b/>
          <w:sz w:val="28"/>
          <w:szCs w:val="28"/>
        </w:rPr>
        <w:t>1.2. RAZÓN DE SER</w:t>
      </w:r>
    </w:p>
    <w:p w:rsidR="00DA234A" w:rsidRPr="007045E4" w:rsidRDefault="00DA234A" w:rsidP="00DA234A">
      <w:pPr>
        <w:spacing w:after="210" w:line="268" w:lineRule="auto"/>
        <w:ind w:left="0" w:right="0" w:firstLine="0"/>
        <w:rPr>
          <w:rFonts w:ascii="Cambria" w:eastAsia="Arial" w:hAnsi="Cambria" w:cs="Arial"/>
          <w:sz w:val="28"/>
          <w:szCs w:val="28"/>
        </w:rPr>
      </w:pPr>
      <w:r w:rsidRPr="00D75888">
        <w:rPr>
          <w:rFonts w:ascii="Cambria" w:eastAsia="Arial" w:hAnsi="Cambria" w:cs="Arial"/>
          <w:sz w:val="28"/>
          <w:szCs w:val="28"/>
        </w:rPr>
        <w:t xml:space="preserve">Ante esta realidad, nace la asociación “Creer en ellas- España”, organización sin ánimo de lucro que pretende dar respuesta a esa realidad cotidiana de violencia y fragilidad que sufren mujeres jóvenes y adolescentes en la República Democrática del Congo. </w:t>
      </w:r>
      <w:r w:rsidR="007045E4">
        <w:rPr>
          <w:rFonts w:ascii="Cambria" w:eastAsia="Arial" w:hAnsi="Cambria" w:cs="Arial"/>
          <w:sz w:val="28"/>
          <w:szCs w:val="28"/>
        </w:rPr>
        <w:t>Creer en Ellas trabaja para construir un futuro</w:t>
      </w:r>
      <w:r w:rsidRPr="00D75888">
        <w:rPr>
          <w:rFonts w:ascii="Cambria" w:eastAsia="Arial" w:hAnsi="Cambria" w:cs="Arial"/>
          <w:sz w:val="28"/>
          <w:szCs w:val="28"/>
        </w:rPr>
        <w:t xml:space="preserve"> para aquellas mujeres, </w:t>
      </w:r>
      <w:r w:rsidRPr="00D75888">
        <w:rPr>
          <w:rFonts w:ascii="Cambria" w:eastAsia="Arial" w:hAnsi="Cambria" w:cs="Arial"/>
          <w:sz w:val="28"/>
          <w:szCs w:val="28"/>
        </w:rPr>
        <w:lastRenderedPageBreak/>
        <w:t>que en el siglo XXI aún no ven reconocidos sus derechos, sufriendo tremendas dis</w:t>
      </w:r>
      <w:r w:rsidR="007045E4">
        <w:rPr>
          <w:rFonts w:ascii="Cambria" w:eastAsia="Arial" w:hAnsi="Cambria" w:cs="Arial"/>
          <w:sz w:val="28"/>
          <w:szCs w:val="28"/>
        </w:rPr>
        <w:t xml:space="preserve">criminaciones frente al hombre, alineándose con el </w:t>
      </w:r>
      <w:r w:rsidRPr="00D75888">
        <w:rPr>
          <w:rFonts w:ascii="Cambria" w:eastAsia="Arial" w:hAnsi="Cambria" w:cs="Arial"/>
          <w:b/>
          <w:sz w:val="28"/>
          <w:szCs w:val="28"/>
        </w:rPr>
        <w:t>ODS</w:t>
      </w:r>
      <w:r w:rsidR="007045E4">
        <w:rPr>
          <w:rFonts w:ascii="Cambria" w:eastAsia="Arial" w:hAnsi="Cambria" w:cs="Arial"/>
          <w:b/>
          <w:sz w:val="28"/>
          <w:szCs w:val="28"/>
        </w:rPr>
        <w:t xml:space="preserve"> nº 5</w:t>
      </w:r>
      <w:r w:rsidRPr="00D75888">
        <w:rPr>
          <w:rFonts w:ascii="Cambria" w:eastAsia="Arial" w:hAnsi="Cambria" w:cs="Arial"/>
          <w:b/>
          <w:sz w:val="28"/>
          <w:szCs w:val="28"/>
        </w:rPr>
        <w:t xml:space="preserve"> de la Agenda 2030 de la ONU: la igualdad de género. </w:t>
      </w:r>
    </w:p>
    <w:p w:rsidR="00DA234A" w:rsidRPr="00D75888" w:rsidRDefault="007045E4" w:rsidP="00DA234A">
      <w:pPr>
        <w:spacing w:after="210" w:line="268" w:lineRule="auto"/>
        <w:ind w:left="0" w:right="0" w:firstLine="0"/>
        <w:rPr>
          <w:rFonts w:ascii="Cambria" w:eastAsia="Arial" w:hAnsi="Cambria" w:cs="Arial"/>
          <w:sz w:val="28"/>
          <w:szCs w:val="28"/>
        </w:rPr>
      </w:pPr>
      <w:r>
        <w:rPr>
          <w:rFonts w:ascii="Cambria" w:eastAsia="Arial" w:hAnsi="Cambria" w:cs="Arial"/>
          <w:sz w:val="28"/>
          <w:szCs w:val="28"/>
        </w:rPr>
        <w:t xml:space="preserve">Las beneficiarias del proyecto en un primer tiempo </w:t>
      </w:r>
      <w:r w:rsidR="00F62CDD">
        <w:rPr>
          <w:rFonts w:ascii="Cambria" w:eastAsia="Arial" w:hAnsi="Cambria" w:cs="Arial"/>
          <w:sz w:val="28"/>
          <w:szCs w:val="28"/>
        </w:rPr>
        <w:t>son 4</w:t>
      </w:r>
      <w:r>
        <w:rPr>
          <w:rFonts w:ascii="Cambria" w:eastAsia="Arial" w:hAnsi="Cambria" w:cs="Arial"/>
          <w:sz w:val="28"/>
          <w:szCs w:val="28"/>
        </w:rPr>
        <w:t xml:space="preserve"> jóvenes mujeres que recientemente se han visto obligadas a abandonar el orfanato en el que han crecido, tras cumplir la mayoría de edad. La dificultad reside,-</w:t>
      </w:r>
      <w:r w:rsidRPr="007045E4">
        <w:rPr>
          <w:rFonts w:ascii="Cambria" w:eastAsia="Arial" w:hAnsi="Cambria" w:cs="Arial"/>
          <w:sz w:val="28"/>
          <w:szCs w:val="28"/>
        </w:rPr>
        <w:t xml:space="preserve"> </w:t>
      </w:r>
      <w:r>
        <w:rPr>
          <w:rFonts w:ascii="Cambria" w:eastAsia="Arial" w:hAnsi="Cambria" w:cs="Arial"/>
          <w:sz w:val="28"/>
          <w:szCs w:val="28"/>
        </w:rPr>
        <w:t xml:space="preserve">después de haber vivido aisladas de su sociedad a las afueras de </w:t>
      </w:r>
      <w:r>
        <w:rPr>
          <w:rFonts w:ascii="Cambria" w:eastAsia="Arial" w:hAnsi="Cambria" w:cs="Arial"/>
          <w:sz w:val="28"/>
          <w:szCs w:val="28"/>
        </w:rPr>
        <w:t xml:space="preserve">la capital, </w:t>
      </w:r>
      <w:r>
        <w:rPr>
          <w:rFonts w:ascii="Cambria" w:eastAsia="Arial" w:hAnsi="Cambria" w:cs="Arial"/>
          <w:sz w:val="28"/>
          <w:szCs w:val="28"/>
        </w:rPr>
        <w:t>Kinshasa</w:t>
      </w:r>
      <w:r>
        <w:rPr>
          <w:rFonts w:ascii="Cambria" w:eastAsia="Arial" w:hAnsi="Cambria" w:cs="Arial"/>
          <w:sz w:val="28"/>
          <w:szCs w:val="28"/>
        </w:rPr>
        <w:t>-, en</w:t>
      </w:r>
      <w:r w:rsidR="00DA234A" w:rsidRPr="00D75888">
        <w:rPr>
          <w:rFonts w:ascii="Cambria" w:eastAsia="Arial" w:hAnsi="Cambria" w:cs="Arial"/>
          <w:sz w:val="28"/>
          <w:szCs w:val="28"/>
        </w:rPr>
        <w:t xml:space="preserve"> comenzar fuera una vida solas y sin recursos</w:t>
      </w:r>
      <w:r>
        <w:rPr>
          <w:rFonts w:ascii="Cambria" w:eastAsia="Arial" w:hAnsi="Cambria" w:cs="Arial"/>
          <w:sz w:val="28"/>
          <w:szCs w:val="28"/>
        </w:rPr>
        <w:t xml:space="preserve">, </w:t>
      </w:r>
      <w:r w:rsidR="00DA234A" w:rsidRPr="00D75888">
        <w:rPr>
          <w:rFonts w:ascii="Cambria" w:eastAsia="Arial" w:hAnsi="Cambria" w:cs="Arial"/>
          <w:sz w:val="28"/>
          <w:szCs w:val="28"/>
        </w:rPr>
        <w:t xml:space="preserve">lo que las hace especialmente vulnerables. </w:t>
      </w:r>
    </w:p>
    <w:p w:rsidR="00DA234A" w:rsidRPr="00D75888" w:rsidRDefault="00DA234A" w:rsidP="00DA234A">
      <w:pPr>
        <w:spacing w:after="211" w:line="259" w:lineRule="auto"/>
        <w:ind w:left="-5" w:right="62"/>
        <w:rPr>
          <w:rFonts w:ascii="Cambria" w:eastAsia="Arial" w:hAnsi="Cambria" w:cs="Arial"/>
          <w:sz w:val="28"/>
          <w:szCs w:val="28"/>
        </w:rPr>
      </w:pPr>
      <w:r w:rsidRPr="00D75888">
        <w:rPr>
          <w:rFonts w:ascii="Cambria" w:eastAsia="Arial" w:hAnsi="Cambria" w:cs="Arial"/>
          <w:sz w:val="28"/>
          <w:szCs w:val="28"/>
        </w:rPr>
        <w:t>Después de l</w:t>
      </w:r>
      <w:r w:rsidR="007045E4">
        <w:rPr>
          <w:rFonts w:ascii="Cambria" w:eastAsia="Arial" w:hAnsi="Cambria" w:cs="Arial"/>
          <w:sz w:val="28"/>
          <w:szCs w:val="28"/>
        </w:rPr>
        <w:t>a con</w:t>
      </w:r>
      <w:bookmarkStart w:id="0" w:name="_GoBack"/>
      <w:bookmarkEnd w:id="0"/>
      <w:r w:rsidR="007045E4">
        <w:rPr>
          <w:rFonts w:ascii="Cambria" w:eastAsia="Arial" w:hAnsi="Cambria" w:cs="Arial"/>
          <w:sz w:val="28"/>
          <w:szCs w:val="28"/>
        </w:rPr>
        <w:t xml:space="preserve">vivencia con estas jóvenes, </w:t>
      </w:r>
      <w:r w:rsidRPr="00D75888">
        <w:rPr>
          <w:rFonts w:ascii="Cambria" w:eastAsia="Arial" w:hAnsi="Cambria" w:cs="Arial"/>
          <w:sz w:val="28"/>
          <w:szCs w:val="28"/>
        </w:rPr>
        <w:t xml:space="preserve">conociendo sus inquietudes y necesidades, sus duras historias de abandono y abusos, entendemos que es imprescindible </w:t>
      </w:r>
      <w:r w:rsidRPr="00D75888">
        <w:rPr>
          <w:rFonts w:ascii="Cambria" w:eastAsia="Arial" w:hAnsi="Cambria" w:cs="Arial"/>
          <w:b/>
          <w:i/>
          <w:sz w:val="28"/>
          <w:szCs w:val="28"/>
        </w:rPr>
        <w:t>un</w:t>
      </w:r>
      <w:r w:rsidRPr="00D75888">
        <w:rPr>
          <w:rFonts w:ascii="Cambria" w:eastAsia="Arial" w:hAnsi="Cambria" w:cs="Arial"/>
          <w:sz w:val="28"/>
          <w:szCs w:val="28"/>
        </w:rPr>
        <w:t>​</w:t>
      </w:r>
      <w:r w:rsidRPr="00D75888">
        <w:rPr>
          <w:rFonts w:ascii="Cambria" w:eastAsia="Arial" w:hAnsi="Cambria" w:cs="Arial"/>
          <w:b/>
          <w:i/>
          <w:sz w:val="28"/>
          <w:szCs w:val="28"/>
        </w:rPr>
        <w:t xml:space="preserve"> hogar, un lugar físico donde estén protegidas, y donde puedan vivir un proceso cálido de reinserción social, de formación integral que las ponga en contacto paulatino con la sociedad congolesa, al tiempo que se desarrollan personal y académicamente. </w:t>
      </w:r>
    </w:p>
    <w:p w:rsidR="00DA234A" w:rsidRDefault="00DA234A" w:rsidP="00DA234A">
      <w:pPr>
        <w:spacing w:after="227"/>
        <w:ind w:left="-5" w:right="68"/>
        <w:rPr>
          <w:rFonts w:ascii="Cambria" w:eastAsia="Arial" w:hAnsi="Cambria" w:cs="Arial"/>
          <w:b/>
          <w:sz w:val="28"/>
          <w:szCs w:val="28"/>
        </w:rPr>
      </w:pPr>
      <w:r w:rsidRPr="00D75888">
        <w:rPr>
          <w:rFonts w:ascii="Cambria" w:eastAsia="Arial" w:hAnsi="Cambria" w:cs="Arial"/>
          <w:sz w:val="28"/>
          <w:szCs w:val="28"/>
        </w:rPr>
        <w:t xml:space="preserve">Convencidas de que el cambio ha de surgir de la propia población local, nuestra asociación apuesta por la formación y el empoderamiento de la mujer congoleña, pues creemos en ellas, sabemos que, si les brindamos las herramientas y oportunidades, serán capaces de construir su propio camino de libertad y autonomía. </w:t>
      </w:r>
      <w:r w:rsidRPr="00D75888">
        <w:rPr>
          <w:rFonts w:ascii="Cambria" w:eastAsia="Arial" w:hAnsi="Cambria" w:cs="Arial"/>
          <w:b/>
          <w:sz w:val="28"/>
          <w:szCs w:val="28"/>
        </w:rPr>
        <w:t>De ellas, futuras madres y profesionales, dependerá en gran medida la educación de las próximas generaciones y el cambio de la generación actual.</w:t>
      </w:r>
      <w:r w:rsidRPr="00D75888">
        <w:rPr>
          <w:rFonts w:ascii="Cambria" w:eastAsia="Arial" w:hAnsi="Cambria" w:cs="Arial"/>
          <w:sz w:val="28"/>
          <w:szCs w:val="28"/>
        </w:rPr>
        <w:t xml:space="preserve"> </w:t>
      </w:r>
    </w:p>
    <w:p w:rsidR="00E26A88" w:rsidRDefault="00E26A88" w:rsidP="00DA234A">
      <w:pPr>
        <w:spacing w:after="227"/>
        <w:ind w:left="-5" w:right="68"/>
        <w:rPr>
          <w:rFonts w:ascii="Cambria" w:eastAsia="Arial" w:hAnsi="Cambria" w:cs="Arial"/>
          <w:b/>
          <w:sz w:val="28"/>
          <w:szCs w:val="28"/>
        </w:rPr>
      </w:pPr>
    </w:p>
    <w:p w:rsidR="00E26A88" w:rsidRDefault="00E26A88" w:rsidP="00DA234A">
      <w:pPr>
        <w:spacing w:after="227"/>
        <w:ind w:left="-5" w:right="68"/>
        <w:rPr>
          <w:rFonts w:ascii="Cambria" w:eastAsia="Arial" w:hAnsi="Cambria" w:cs="Arial"/>
          <w:b/>
          <w:sz w:val="28"/>
          <w:szCs w:val="28"/>
        </w:rPr>
      </w:pPr>
      <w:r>
        <w:rPr>
          <w:noProof/>
        </w:rPr>
        <mc:AlternateContent>
          <mc:Choice Requires="wps">
            <w:drawing>
              <wp:anchor distT="0" distB="0" distL="114300" distR="114300" simplePos="0" relativeHeight="251662336" behindDoc="0" locked="0" layoutInCell="1" allowOverlap="1" wp14:anchorId="06B26063" wp14:editId="04287CB4">
                <wp:simplePos x="0" y="0"/>
                <wp:positionH relativeFrom="margin">
                  <wp:align>left</wp:align>
                </wp:positionH>
                <wp:positionV relativeFrom="paragraph">
                  <wp:posOffset>105076</wp:posOffset>
                </wp:positionV>
                <wp:extent cx="3542097" cy="423511"/>
                <wp:effectExtent l="0" t="0" r="20320" b="15240"/>
                <wp:wrapNone/>
                <wp:docPr id="11" name="Cuadro de texto 11"/>
                <wp:cNvGraphicFramePr/>
                <a:graphic xmlns:a="http://schemas.openxmlformats.org/drawingml/2006/main">
                  <a:graphicData uri="http://schemas.microsoft.com/office/word/2010/wordprocessingShape">
                    <wps:wsp>
                      <wps:cNvSpPr txBox="1"/>
                      <wps:spPr>
                        <a:xfrm>
                          <a:off x="0" y="0"/>
                          <a:ext cx="3542097" cy="423511"/>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6A88" w:rsidRPr="00E26A88" w:rsidRDefault="00E26A88" w:rsidP="00E26A88">
                            <w:pPr>
                              <w:pStyle w:val="Ttulo1"/>
                              <w:ind w:left="-5"/>
                              <w:rPr>
                                <w:rFonts w:ascii="Cambria" w:eastAsia="Arial" w:hAnsi="Cambria" w:cs="Arial"/>
                                <w:b w:val="0"/>
                                <w:sz w:val="32"/>
                                <w:szCs w:val="28"/>
                                <w:u w:val="none"/>
                              </w:rPr>
                            </w:pPr>
                            <w:r w:rsidRPr="00E26A88">
                              <w:rPr>
                                <w:rFonts w:ascii="Cambria" w:eastAsia="Arial" w:hAnsi="Cambria" w:cs="Arial"/>
                                <w:b w:val="0"/>
                                <w:sz w:val="32"/>
                                <w:szCs w:val="28"/>
                                <w:u w:val="none"/>
                              </w:rPr>
                              <w:t xml:space="preserve">2.- DESARROLLO DEL PROYECTO </w:t>
                            </w:r>
                          </w:p>
                          <w:p w:rsidR="00E26A88" w:rsidRDefault="00E26A88" w:rsidP="00E26A8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26063" id="Cuadro de texto 11" o:spid="_x0000_s1028" type="#_x0000_t202" style="position:absolute;left:0;text-align:left;margin-left:0;margin-top:8.25pt;width:278.9pt;height:33.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" fillcolor="#deeaf6 [660]" strokeweight=".5pt">
                <v:textbox>
                  <w:txbxContent>
                    <w:p w:rsidR="00E26A88" w:rsidRPr="00E26A88" w:rsidRDefault="00E26A88" w:rsidP="00E26A88">
                      <w:pPr>
                        <w:pStyle w:val="Ttulo1"/>
                        <w:ind w:left="-5"/>
                        <w:rPr>
                          <w:rFonts w:ascii="Cambria" w:eastAsia="Arial" w:hAnsi="Cambria" w:cs="Arial"/>
                          <w:b w:val="0"/>
                          <w:sz w:val="32"/>
                          <w:szCs w:val="28"/>
                          <w:u w:val="none"/>
                        </w:rPr>
                      </w:pPr>
                      <w:r w:rsidRPr="00E26A88">
                        <w:rPr>
                          <w:rFonts w:ascii="Cambria" w:eastAsia="Arial" w:hAnsi="Cambria" w:cs="Arial"/>
                          <w:b w:val="0"/>
                          <w:sz w:val="32"/>
                          <w:szCs w:val="28"/>
                          <w:u w:val="none"/>
                        </w:rPr>
                        <w:t xml:space="preserve">2.- DESARROLLO DEL PROYECTO </w:t>
                      </w:r>
                    </w:p>
                    <w:p w:rsidR="00E26A88" w:rsidRDefault="00E26A88" w:rsidP="00E26A88">
                      <w:pPr>
                        <w:ind w:left="0"/>
                      </w:pPr>
                    </w:p>
                  </w:txbxContent>
                </v:textbox>
                <w10:wrap anchorx="margin"/>
              </v:shape>
            </w:pict>
          </mc:Fallback>
        </mc:AlternateContent>
      </w:r>
    </w:p>
    <w:p w:rsidR="00E26A88" w:rsidRPr="00D75888" w:rsidRDefault="00E26A88" w:rsidP="00DA234A">
      <w:pPr>
        <w:spacing w:after="227"/>
        <w:ind w:left="-5" w:right="68"/>
        <w:rPr>
          <w:rFonts w:ascii="Cambria" w:eastAsia="Arial" w:hAnsi="Cambria" w:cs="Arial"/>
          <w:sz w:val="28"/>
          <w:szCs w:val="28"/>
        </w:rPr>
      </w:pPr>
    </w:p>
    <w:p w:rsidR="00DA234A" w:rsidRPr="00D75888" w:rsidRDefault="00DA234A" w:rsidP="00DA234A">
      <w:pPr>
        <w:rPr>
          <w:rFonts w:ascii="Cambria" w:hAnsi="Cambria"/>
          <w:sz w:val="28"/>
          <w:szCs w:val="28"/>
        </w:rPr>
      </w:pPr>
      <w:r w:rsidRPr="00D75888">
        <w:rPr>
          <w:rFonts w:ascii="Cambria" w:hAnsi="Cambria"/>
          <w:sz w:val="28"/>
          <w:szCs w:val="28"/>
        </w:rPr>
        <w:t xml:space="preserve">CALENDARIO ANUAL </w:t>
      </w:r>
    </w:p>
    <w:p w:rsidR="00DA234A" w:rsidRPr="00D75888" w:rsidRDefault="00DA234A" w:rsidP="00DA234A">
      <w:pPr>
        <w:rPr>
          <w:rFonts w:ascii="Cambria" w:hAnsi="Cambria"/>
          <w:sz w:val="28"/>
          <w:szCs w:val="28"/>
        </w:rPr>
      </w:pPr>
    </w:p>
    <w:tbl>
      <w:tblPr>
        <w:tblW w:w="804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7185"/>
      </w:tblGrid>
      <w:tr w:rsidR="00DA234A" w:rsidRPr="00D75888" w:rsidTr="005064EF">
        <w:tc>
          <w:tcPr>
            <w:tcW w:w="855"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left"/>
              <w:rPr>
                <w:rFonts w:ascii="Cambria" w:hAnsi="Cambria"/>
                <w:sz w:val="28"/>
                <w:szCs w:val="28"/>
              </w:rPr>
            </w:pPr>
            <w:r w:rsidRPr="00D75888">
              <w:rPr>
                <w:rFonts w:ascii="Cambria" w:hAnsi="Cambria"/>
                <w:sz w:val="28"/>
                <w:szCs w:val="28"/>
              </w:rPr>
              <w:t>FASE 1</w:t>
            </w:r>
          </w:p>
        </w:tc>
        <w:tc>
          <w:tcPr>
            <w:tcW w:w="7185"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left"/>
              <w:rPr>
                <w:rFonts w:ascii="Cambria" w:hAnsi="Cambria"/>
                <w:sz w:val="28"/>
                <w:szCs w:val="28"/>
              </w:rPr>
            </w:pPr>
            <w:r w:rsidRPr="00D75888">
              <w:rPr>
                <w:rFonts w:ascii="Cambria" w:hAnsi="Cambria"/>
                <w:sz w:val="28"/>
                <w:szCs w:val="28"/>
              </w:rPr>
              <w:t>De junio 2019 a diciembre 2019</w:t>
            </w:r>
          </w:p>
        </w:tc>
      </w:tr>
      <w:tr w:rsidR="00DA234A" w:rsidRPr="00D75888" w:rsidTr="005064EF">
        <w:tc>
          <w:tcPr>
            <w:tcW w:w="855"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left"/>
              <w:rPr>
                <w:rFonts w:ascii="Cambria" w:hAnsi="Cambria"/>
                <w:sz w:val="28"/>
                <w:szCs w:val="28"/>
              </w:rPr>
            </w:pPr>
            <w:r w:rsidRPr="00D75888">
              <w:rPr>
                <w:rFonts w:ascii="Cambria" w:hAnsi="Cambria"/>
                <w:sz w:val="28"/>
                <w:szCs w:val="28"/>
              </w:rPr>
              <w:t>FASE 2</w:t>
            </w:r>
          </w:p>
        </w:tc>
        <w:tc>
          <w:tcPr>
            <w:tcW w:w="7185"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left"/>
              <w:rPr>
                <w:rFonts w:ascii="Cambria" w:hAnsi="Cambria"/>
                <w:sz w:val="28"/>
                <w:szCs w:val="28"/>
              </w:rPr>
            </w:pPr>
            <w:r w:rsidRPr="00D75888">
              <w:rPr>
                <w:rFonts w:ascii="Cambria" w:hAnsi="Cambria"/>
                <w:sz w:val="28"/>
                <w:szCs w:val="28"/>
              </w:rPr>
              <w:t>De agosto 2019 a diciembre 2019</w:t>
            </w:r>
          </w:p>
        </w:tc>
      </w:tr>
      <w:tr w:rsidR="00DA234A" w:rsidRPr="00D75888" w:rsidTr="005064EF">
        <w:tc>
          <w:tcPr>
            <w:tcW w:w="855"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left"/>
              <w:rPr>
                <w:rFonts w:ascii="Cambria" w:hAnsi="Cambria"/>
                <w:sz w:val="28"/>
                <w:szCs w:val="28"/>
              </w:rPr>
            </w:pPr>
            <w:r w:rsidRPr="00D75888">
              <w:rPr>
                <w:rFonts w:ascii="Cambria" w:hAnsi="Cambria"/>
                <w:sz w:val="28"/>
                <w:szCs w:val="28"/>
              </w:rPr>
              <w:t>FASE 3</w:t>
            </w:r>
          </w:p>
        </w:tc>
        <w:tc>
          <w:tcPr>
            <w:tcW w:w="7185"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left"/>
              <w:rPr>
                <w:rFonts w:ascii="Cambria" w:hAnsi="Cambria"/>
                <w:sz w:val="28"/>
                <w:szCs w:val="28"/>
              </w:rPr>
            </w:pPr>
            <w:r w:rsidRPr="00D75888">
              <w:rPr>
                <w:rFonts w:ascii="Cambria" w:hAnsi="Cambria"/>
                <w:sz w:val="28"/>
                <w:szCs w:val="28"/>
              </w:rPr>
              <w:t>De octubre 2019 a octubre 2029</w:t>
            </w:r>
          </w:p>
        </w:tc>
      </w:tr>
      <w:tr w:rsidR="00DA234A" w:rsidRPr="00D75888" w:rsidTr="005064EF">
        <w:tc>
          <w:tcPr>
            <w:tcW w:w="855"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left"/>
              <w:rPr>
                <w:rFonts w:ascii="Cambria" w:hAnsi="Cambria"/>
                <w:sz w:val="28"/>
                <w:szCs w:val="28"/>
              </w:rPr>
            </w:pPr>
            <w:r w:rsidRPr="00D75888">
              <w:rPr>
                <w:rFonts w:ascii="Cambria" w:hAnsi="Cambria"/>
                <w:sz w:val="28"/>
                <w:szCs w:val="28"/>
              </w:rPr>
              <w:t>FASE 4</w:t>
            </w:r>
          </w:p>
        </w:tc>
        <w:tc>
          <w:tcPr>
            <w:tcW w:w="7185"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left"/>
              <w:rPr>
                <w:rFonts w:ascii="Cambria" w:hAnsi="Cambria"/>
                <w:sz w:val="28"/>
                <w:szCs w:val="28"/>
              </w:rPr>
            </w:pPr>
            <w:r w:rsidRPr="00D75888">
              <w:rPr>
                <w:rFonts w:ascii="Cambria" w:hAnsi="Cambria"/>
                <w:sz w:val="28"/>
                <w:szCs w:val="28"/>
              </w:rPr>
              <w:t>De junio 2020 en adelante (repitiéndose las tres primeras fases anualmente)</w:t>
            </w:r>
          </w:p>
        </w:tc>
      </w:tr>
      <w:tr w:rsidR="00DA234A" w:rsidRPr="00D75888" w:rsidTr="005064EF">
        <w:tc>
          <w:tcPr>
            <w:tcW w:w="855"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left"/>
              <w:rPr>
                <w:rFonts w:ascii="Cambria" w:hAnsi="Cambria"/>
                <w:sz w:val="28"/>
                <w:szCs w:val="28"/>
              </w:rPr>
            </w:pPr>
            <w:r w:rsidRPr="00D75888">
              <w:rPr>
                <w:rFonts w:ascii="Cambria" w:hAnsi="Cambria"/>
                <w:sz w:val="28"/>
                <w:szCs w:val="28"/>
              </w:rPr>
              <w:lastRenderedPageBreak/>
              <w:t>FASE 5</w:t>
            </w:r>
          </w:p>
        </w:tc>
        <w:tc>
          <w:tcPr>
            <w:tcW w:w="7185"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left"/>
              <w:rPr>
                <w:rFonts w:ascii="Cambria" w:hAnsi="Cambria"/>
                <w:sz w:val="28"/>
                <w:szCs w:val="28"/>
              </w:rPr>
            </w:pPr>
            <w:r w:rsidRPr="00D75888">
              <w:rPr>
                <w:rFonts w:ascii="Cambria" w:hAnsi="Cambria"/>
                <w:sz w:val="28"/>
                <w:szCs w:val="28"/>
              </w:rPr>
              <w:t>De septiembre 2019 en adelante</w:t>
            </w:r>
          </w:p>
        </w:tc>
      </w:tr>
    </w:tbl>
    <w:p w:rsidR="00DA234A" w:rsidRPr="00D75888" w:rsidRDefault="00DA234A" w:rsidP="00DA234A">
      <w:pPr>
        <w:spacing w:after="220" w:line="259" w:lineRule="auto"/>
        <w:ind w:left="-5" w:right="62"/>
        <w:rPr>
          <w:rFonts w:ascii="Cambria" w:eastAsia="Arial" w:hAnsi="Cambria" w:cs="Arial"/>
          <w:sz w:val="28"/>
          <w:szCs w:val="28"/>
        </w:rPr>
      </w:pPr>
    </w:p>
    <w:p w:rsidR="00DA234A" w:rsidRDefault="00DA234A" w:rsidP="00DA234A">
      <w:pPr>
        <w:spacing w:after="220" w:line="259" w:lineRule="auto"/>
        <w:ind w:left="-5" w:right="62"/>
        <w:rPr>
          <w:rFonts w:ascii="Cambria" w:eastAsia="Arial" w:hAnsi="Cambria" w:cs="Arial"/>
          <w:sz w:val="28"/>
          <w:szCs w:val="28"/>
        </w:rPr>
      </w:pPr>
      <w:r w:rsidRPr="00D75888">
        <w:rPr>
          <w:rFonts w:ascii="Cambria" w:eastAsia="Arial" w:hAnsi="Cambria" w:cs="Arial"/>
          <w:sz w:val="28"/>
          <w:szCs w:val="28"/>
        </w:rPr>
        <w:t>*Nota: Debido a complicaciones iniciales del proyecto la casa de acogida no se encuentra todavía habitable, las jóvenes viven en un alojamiento provisional. Antes de enero de 2020 se espera que la casa de acogida ya funcione con normalidad.</w:t>
      </w:r>
    </w:p>
    <w:p w:rsidR="00E26A88" w:rsidRPr="00D75888" w:rsidRDefault="00E26A88" w:rsidP="00DA234A">
      <w:pPr>
        <w:spacing w:after="220" w:line="259" w:lineRule="auto"/>
        <w:ind w:left="-5" w:right="62"/>
        <w:rPr>
          <w:rFonts w:ascii="Cambria" w:eastAsia="Arial" w:hAnsi="Cambria" w:cs="Arial"/>
          <w:sz w:val="28"/>
          <w:szCs w:val="28"/>
        </w:rPr>
      </w:pPr>
    </w:p>
    <w:p w:rsidR="00DA234A" w:rsidRPr="00D75888" w:rsidRDefault="00DA234A" w:rsidP="00DA234A">
      <w:pPr>
        <w:spacing w:after="220" w:line="259" w:lineRule="auto"/>
        <w:ind w:left="-5" w:right="62"/>
        <w:rPr>
          <w:rFonts w:ascii="Cambria" w:eastAsia="Arial" w:hAnsi="Cambria" w:cs="Arial"/>
          <w:b/>
          <w:sz w:val="28"/>
          <w:szCs w:val="28"/>
        </w:rPr>
      </w:pPr>
      <w:r w:rsidRPr="00D75888">
        <w:rPr>
          <w:rFonts w:ascii="Cambria" w:eastAsia="Arial" w:hAnsi="Cambria" w:cs="Arial"/>
          <w:b/>
          <w:sz w:val="28"/>
          <w:szCs w:val="28"/>
        </w:rPr>
        <w:t>2.1. FASE 1: PREPARACIÓN DE LA CASA DE ACOGIDA Y SELECCIÓN DE LAS PRIMERAS NIÑAS</w:t>
      </w:r>
    </w:p>
    <w:p w:rsidR="00DA234A" w:rsidRPr="00D75888" w:rsidRDefault="00DA234A" w:rsidP="00DA234A">
      <w:pPr>
        <w:spacing w:after="227"/>
        <w:ind w:left="-5" w:right="68"/>
        <w:rPr>
          <w:rFonts w:ascii="Cambria" w:eastAsia="Arial" w:hAnsi="Cambria" w:cs="Arial"/>
          <w:sz w:val="28"/>
          <w:szCs w:val="28"/>
        </w:rPr>
      </w:pPr>
      <w:r w:rsidRPr="00D75888">
        <w:rPr>
          <w:rFonts w:ascii="Cambria" w:eastAsia="Arial" w:hAnsi="Cambria" w:cs="Arial"/>
          <w:sz w:val="28"/>
          <w:szCs w:val="28"/>
        </w:rPr>
        <w:t xml:space="preserve">Se ha valorado el alquiler de una casa en la zona universitaria de Kinshasa, con capacidad suficiente para albergar a 10 chicas y 2 monitoras, así como con posibilidad para instalar un taller de formación en costura y artesanía, y una sala multiusos para el desarrollo de actividades complementarias que preparen a las chicas para su posterior vida fuera de la casa. </w:t>
      </w:r>
    </w:p>
    <w:p w:rsidR="00DA234A" w:rsidRPr="00D75888" w:rsidRDefault="00DA234A" w:rsidP="00DA234A">
      <w:pPr>
        <w:spacing w:after="187"/>
        <w:ind w:left="-5" w:right="68"/>
        <w:rPr>
          <w:rFonts w:ascii="Cambria" w:eastAsia="Arial" w:hAnsi="Cambria" w:cs="Arial"/>
          <w:sz w:val="28"/>
          <w:szCs w:val="28"/>
        </w:rPr>
      </w:pPr>
      <w:r w:rsidRPr="00D75888">
        <w:rPr>
          <w:rFonts w:ascii="Cambria" w:eastAsia="Arial" w:hAnsi="Cambria" w:cs="Arial"/>
          <w:sz w:val="28"/>
          <w:szCs w:val="28"/>
        </w:rPr>
        <w:t>La casa funcionará como Centro de Acogida y formación para la reinserción social. Será una residencia transitoria que servirá como “casa puente” del orfanato a la vida independiente, social y laboralmente. Allí vivirán l</w:t>
      </w:r>
      <w:r w:rsidR="00F62CDD">
        <w:rPr>
          <w:rFonts w:ascii="Cambria" w:eastAsia="Arial" w:hAnsi="Cambria" w:cs="Arial"/>
          <w:sz w:val="28"/>
          <w:szCs w:val="28"/>
        </w:rPr>
        <w:t>as jóvenes con una voluntaria</w:t>
      </w:r>
      <w:r w:rsidRPr="00D75888">
        <w:rPr>
          <w:rFonts w:ascii="Cambria" w:eastAsia="Arial" w:hAnsi="Cambria" w:cs="Arial"/>
          <w:sz w:val="28"/>
          <w:szCs w:val="28"/>
        </w:rPr>
        <w:t xml:space="preserve">, licenciada en psicopedagogía y con una larga </w:t>
      </w:r>
      <w:r w:rsidR="00F62CDD">
        <w:rPr>
          <w:rFonts w:ascii="Cambria" w:eastAsia="Arial" w:hAnsi="Cambria" w:cs="Arial"/>
          <w:sz w:val="28"/>
          <w:szCs w:val="28"/>
        </w:rPr>
        <w:t xml:space="preserve">trayectoria </w:t>
      </w:r>
      <w:r w:rsidRPr="00D75888">
        <w:rPr>
          <w:rFonts w:ascii="Cambria" w:eastAsia="Arial" w:hAnsi="Cambria" w:cs="Arial"/>
          <w:sz w:val="28"/>
          <w:szCs w:val="28"/>
        </w:rPr>
        <w:t>en el mundo</w:t>
      </w:r>
      <w:r w:rsidR="00F62CDD">
        <w:rPr>
          <w:rFonts w:ascii="Cambria" w:eastAsia="Arial" w:hAnsi="Cambria" w:cs="Arial"/>
          <w:sz w:val="28"/>
          <w:szCs w:val="28"/>
        </w:rPr>
        <w:t xml:space="preserve"> de la cooperación</w:t>
      </w:r>
      <w:r w:rsidRPr="00D75888">
        <w:rPr>
          <w:rFonts w:ascii="Cambria" w:eastAsia="Arial" w:hAnsi="Cambria" w:cs="Arial"/>
          <w:sz w:val="28"/>
          <w:szCs w:val="28"/>
        </w:rPr>
        <w:t>, en especial con mujeres adolescen</w:t>
      </w:r>
      <w:r w:rsidR="00F62CDD">
        <w:rPr>
          <w:rFonts w:ascii="Cambria" w:eastAsia="Arial" w:hAnsi="Cambria" w:cs="Arial"/>
          <w:sz w:val="28"/>
          <w:szCs w:val="28"/>
        </w:rPr>
        <w:t xml:space="preserve">tes. Esta voluntaria argentina </w:t>
      </w:r>
      <w:r w:rsidRPr="00D75888">
        <w:rPr>
          <w:rFonts w:ascii="Cambria" w:eastAsia="Arial" w:hAnsi="Cambria" w:cs="Arial"/>
          <w:sz w:val="28"/>
          <w:szCs w:val="28"/>
        </w:rPr>
        <w:t>lleva conviviendo con las benef</w:t>
      </w:r>
      <w:r w:rsidR="00F62CDD">
        <w:rPr>
          <w:rFonts w:ascii="Cambria" w:eastAsia="Arial" w:hAnsi="Cambria" w:cs="Arial"/>
          <w:sz w:val="28"/>
          <w:szCs w:val="28"/>
        </w:rPr>
        <w:t xml:space="preserve">iciadas durante casi tres años, y las acompañará en </w:t>
      </w:r>
      <w:r w:rsidRPr="00D75888">
        <w:rPr>
          <w:rFonts w:ascii="Cambria" w:eastAsia="Arial" w:hAnsi="Cambria" w:cs="Arial"/>
          <w:sz w:val="28"/>
          <w:szCs w:val="28"/>
        </w:rPr>
        <w:t xml:space="preserve">las actividades y formaciones </w:t>
      </w:r>
      <w:r w:rsidR="00F62CDD">
        <w:rPr>
          <w:rFonts w:ascii="Cambria" w:eastAsia="Arial" w:hAnsi="Cambria" w:cs="Arial"/>
          <w:sz w:val="28"/>
          <w:szCs w:val="28"/>
        </w:rPr>
        <w:t xml:space="preserve">extraescolares </w:t>
      </w:r>
      <w:r w:rsidRPr="00D75888">
        <w:rPr>
          <w:rFonts w:ascii="Cambria" w:eastAsia="Arial" w:hAnsi="Cambria" w:cs="Arial"/>
          <w:sz w:val="28"/>
          <w:szCs w:val="28"/>
        </w:rPr>
        <w:t>junto con otros voluntarios y voluntarias de diversas ONGs l</w:t>
      </w:r>
      <w:r w:rsidR="00F62CDD">
        <w:rPr>
          <w:rFonts w:ascii="Cambria" w:eastAsia="Arial" w:hAnsi="Cambria" w:cs="Arial"/>
          <w:sz w:val="28"/>
          <w:szCs w:val="28"/>
        </w:rPr>
        <w:t>ocales con las que cooperaremos.</w:t>
      </w:r>
    </w:p>
    <w:p w:rsidR="00DA234A" w:rsidRPr="00D75888" w:rsidRDefault="00DA234A" w:rsidP="00DA234A">
      <w:pPr>
        <w:spacing w:after="63"/>
        <w:ind w:left="-5" w:right="68"/>
        <w:rPr>
          <w:rFonts w:ascii="Cambria" w:eastAsia="Arial" w:hAnsi="Cambria" w:cs="Arial"/>
          <w:sz w:val="28"/>
          <w:szCs w:val="28"/>
        </w:rPr>
      </w:pPr>
      <w:r w:rsidRPr="00D75888">
        <w:rPr>
          <w:rFonts w:ascii="Cambria" w:eastAsia="Arial" w:hAnsi="Cambria" w:cs="Arial"/>
          <w:sz w:val="28"/>
          <w:szCs w:val="28"/>
        </w:rPr>
        <w:t xml:space="preserve">Será candidata a nuestro hogar de acogida cualquier niña que cumpla mayoría de edad y se vea obligada a abandonar el </w:t>
      </w:r>
      <w:r w:rsidR="00F62CDD">
        <w:rPr>
          <w:rFonts w:ascii="Cambria" w:eastAsia="Arial" w:hAnsi="Cambria" w:cs="Arial"/>
          <w:sz w:val="28"/>
          <w:szCs w:val="28"/>
        </w:rPr>
        <w:t xml:space="preserve">citado </w:t>
      </w:r>
      <w:r w:rsidRPr="00D75888">
        <w:rPr>
          <w:rFonts w:ascii="Cambria" w:eastAsia="Arial" w:hAnsi="Cambria" w:cs="Arial"/>
          <w:sz w:val="28"/>
          <w:szCs w:val="28"/>
        </w:rPr>
        <w:t>orfanato sin tener un lugar familiar al que acudir</w:t>
      </w:r>
      <w:r w:rsidR="00F62CDD">
        <w:rPr>
          <w:rFonts w:ascii="Cambria" w:eastAsia="Arial" w:hAnsi="Cambria" w:cs="Arial"/>
          <w:sz w:val="28"/>
          <w:szCs w:val="28"/>
        </w:rPr>
        <w:t>, sin cerrarnos a acoger a candidatas externas</w:t>
      </w:r>
      <w:r w:rsidRPr="00D75888">
        <w:rPr>
          <w:rFonts w:ascii="Cambria" w:eastAsia="Arial" w:hAnsi="Cambria" w:cs="Arial"/>
          <w:sz w:val="28"/>
          <w:szCs w:val="28"/>
        </w:rPr>
        <w:t>. En</w:t>
      </w:r>
      <w:r w:rsidR="00F62CDD">
        <w:rPr>
          <w:rFonts w:ascii="Cambria" w:eastAsia="Arial" w:hAnsi="Cambria" w:cs="Arial"/>
          <w:sz w:val="28"/>
          <w:szCs w:val="28"/>
        </w:rPr>
        <w:t xml:space="preserve"> el presente curso, se esperan 4</w:t>
      </w:r>
      <w:r w:rsidR="00843740">
        <w:rPr>
          <w:rFonts w:ascii="Cambria" w:eastAsia="Arial" w:hAnsi="Cambria" w:cs="Arial"/>
          <w:sz w:val="28"/>
          <w:szCs w:val="28"/>
        </w:rPr>
        <w:t xml:space="preserve"> niñas.</w:t>
      </w:r>
    </w:p>
    <w:p w:rsidR="00DA234A" w:rsidRDefault="00DA234A" w:rsidP="00843740">
      <w:pPr>
        <w:spacing w:after="63"/>
        <w:ind w:left="-5" w:right="68"/>
        <w:rPr>
          <w:rFonts w:ascii="Cambria" w:eastAsia="Arial" w:hAnsi="Cambria" w:cs="Arial"/>
          <w:sz w:val="28"/>
          <w:szCs w:val="28"/>
        </w:rPr>
      </w:pPr>
      <w:r w:rsidRPr="00D75888">
        <w:rPr>
          <w:rFonts w:ascii="Cambria" w:eastAsia="Arial" w:hAnsi="Cambria" w:cs="Arial"/>
          <w:sz w:val="28"/>
          <w:szCs w:val="28"/>
        </w:rPr>
        <w:t xml:space="preserve"> </w:t>
      </w:r>
    </w:p>
    <w:p w:rsidR="00E26A88" w:rsidRPr="00D75888" w:rsidRDefault="00E26A88" w:rsidP="00DA234A">
      <w:pPr>
        <w:spacing w:after="0" w:line="259" w:lineRule="auto"/>
        <w:ind w:left="0" w:right="0" w:firstLine="0"/>
        <w:jc w:val="left"/>
        <w:rPr>
          <w:rFonts w:ascii="Cambria" w:eastAsia="Arial" w:hAnsi="Cambria" w:cs="Arial"/>
          <w:sz w:val="28"/>
          <w:szCs w:val="28"/>
        </w:rPr>
      </w:pPr>
    </w:p>
    <w:p w:rsidR="00DA234A" w:rsidRPr="00D75888" w:rsidRDefault="00DA234A" w:rsidP="00DA234A">
      <w:pPr>
        <w:spacing w:after="0" w:line="259" w:lineRule="auto"/>
        <w:ind w:left="-5" w:right="62"/>
        <w:rPr>
          <w:rFonts w:ascii="Cambria" w:eastAsia="Arial" w:hAnsi="Cambria" w:cs="Arial"/>
          <w:b/>
          <w:sz w:val="28"/>
          <w:szCs w:val="28"/>
        </w:rPr>
      </w:pPr>
      <w:r w:rsidRPr="00D75888">
        <w:rPr>
          <w:rFonts w:ascii="Cambria" w:eastAsia="Arial" w:hAnsi="Cambria" w:cs="Arial"/>
          <w:b/>
          <w:sz w:val="28"/>
          <w:szCs w:val="28"/>
        </w:rPr>
        <w:t xml:space="preserve">2.2. FASE 2: MATRÍCULAS UNIVERSITARIAS Y ACOMPAÑAMIENTO EN EL COMIENZO DE SUS ESTUDIOS </w:t>
      </w:r>
    </w:p>
    <w:p w:rsidR="00DA234A" w:rsidRPr="00D75888" w:rsidRDefault="00DA234A" w:rsidP="00DA234A">
      <w:pPr>
        <w:spacing w:after="0" w:line="259" w:lineRule="auto"/>
        <w:ind w:left="0" w:right="0" w:firstLine="0"/>
        <w:jc w:val="left"/>
        <w:rPr>
          <w:rFonts w:ascii="Cambria" w:eastAsia="Arial" w:hAnsi="Cambria" w:cs="Arial"/>
          <w:sz w:val="28"/>
          <w:szCs w:val="28"/>
        </w:rPr>
      </w:pPr>
      <w:r w:rsidRPr="00D75888">
        <w:rPr>
          <w:rFonts w:ascii="Cambria" w:eastAsia="Arial" w:hAnsi="Cambria" w:cs="Arial"/>
          <w:sz w:val="28"/>
          <w:szCs w:val="28"/>
        </w:rPr>
        <w:t xml:space="preserve"> </w:t>
      </w:r>
    </w:p>
    <w:p w:rsidR="00DA234A" w:rsidRPr="00D75888" w:rsidRDefault="00DA234A" w:rsidP="00DA234A">
      <w:pPr>
        <w:ind w:left="-5" w:right="68"/>
        <w:rPr>
          <w:rFonts w:ascii="Cambria" w:eastAsia="Arial" w:hAnsi="Cambria" w:cs="Arial"/>
          <w:sz w:val="28"/>
          <w:szCs w:val="28"/>
        </w:rPr>
      </w:pPr>
      <w:r w:rsidRPr="00D75888">
        <w:rPr>
          <w:rFonts w:ascii="Cambria" w:eastAsia="Arial" w:hAnsi="Cambria" w:cs="Arial"/>
          <w:sz w:val="28"/>
          <w:szCs w:val="28"/>
        </w:rPr>
        <w:t xml:space="preserve">Se ayudará a cada niña con los trámites pertinentes para las pruebas de acceso a los estudios universitarios y con las correspondientes matrículas.  </w:t>
      </w:r>
    </w:p>
    <w:p w:rsidR="00DA234A" w:rsidRPr="00D75888" w:rsidRDefault="00DA234A" w:rsidP="00DA234A">
      <w:pPr>
        <w:ind w:left="-5" w:right="68"/>
        <w:rPr>
          <w:rFonts w:ascii="Cambria" w:eastAsia="Arial" w:hAnsi="Cambria" w:cs="Arial"/>
          <w:sz w:val="28"/>
          <w:szCs w:val="28"/>
        </w:rPr>
      </w:pPr>
    </w:p>
    <w:p w:rsidR="00DA234A" w:rsidRPr="00D75888" w:rsidRDefault="00DA234A" w:rsidP="00843740">
      <w:pPr>
        <w:spacing w:after="227"/>
        <w:ind w:left="0" w:right="68" w:firstLine="0"/>
        <w:rPr>
          <w:rFonts w:ascii="Cambria" w:eastAsia="Arial" w:hAnsi="Cambria" w:cs="Arial"/>
          <w:sz w:val="28"/>
          <w:szCs w:val="28"/>
        </w:rPr>
      </w:pPr>
      <w:r w:rsidRPr="00D75888">
        <w:rPr>
          <w:rFonts w:ascii="Cambria" w:eastAsia="Arial" w:hAnsi="Cambria" w:cs="Arial"/>
          <w:sz w:val="28"/>
          <w:szCs w:val="28"/>
        </w:rPr>
        <w:t xml:space="preserve">Las niñas que no consigan acceder a dichos estudios entrarán a formar parte de un programa de acompañamiento especial en el hogar de acogida, con clases de apoyo </w:t>
      </w:r>
      <w:r w:rsidRPr="00D75888">
        <w:rPr>
          <w:rFonts w:ascii="Cambria" w:eastAsia="Arial" w:hAnsi="Cambria" w:cs="Arial"/>
          <w:sz w:val="28"/>
          <w:szCs w:val="28"/>
        </w:rPr>
        <w:lastRenderedPageBreak/>
        <w:t xml:space="preserve">para preparar las siguientes pruebas de acceso. Mientras tanto también recibirán talleres complementarios para que puedan aprender una actividad profesional, como opción comodín, encaminada a su autosuficiencia e independencia económica. </w:t>
      </w:r>
    </w:p>
    <w:p w:rsidR="00DA234A" w:rsidRPr="00D75888" w:rsidRDefault="00DA234A" w:rsidP="00DA234A">
      <w:pPr>
        <w:spacing w:after="228"/>
        <w:ind w:left="-5" w:right="68"/>
        <w:rPr>
          <w:rFonts w:ascii="Cambria" w:eastAsia="Arial" w:hAnsi="Cambria" w:cs="Arial"/>
          <w:sz w:val="28"/>
          <w:szCs w:val="28"/>
        </w:rPr>
      </w:pPr>
      <w:r w:rsidRPr="00D75888">
        <w:rPr>
          <w:rFonts w:ascii="Cambria" w:eastAsia="Arial" w:hAnsi="Cambria" w:cs="Arial"/>
          <w:sz w:val="28"/>
          <w:szCs w:val="28"/>
        </w:rPr>
        <w:t xml:space="preserve">Los talleres complementarios previstos en esta primera etapa son: </w:t>
      </w:r>
    </w:p>
    <w:p w:rsidR="00DA234A" w:rsidRPr="00D75888" w:rsidRDefault="00DA234A" w:rsidP="00DA234A">
      <w:pPr>
        <w:numPr>
          <w:ilvl w:val="0"/>
          <w:numId w:val="4"/>
        </w:numPr>
        <w:spacing w:after="0"/>
        <w:ind w:right="68"/>
        <w:rPr>
          <w:rFonts w:ascii="Cambria" w:eastAsia="Arial" w:hAnsi="Cambria" w:cs="Arial"/>
          <w:sz w:val="28"/>
          <w:szCs w:val="28"/>
        </w:rPr>
      </w:pPr>
      <w:r w:rsidRPr="00D75888">
        <w:rPr>
          <w:rFonts w:ascii="Cambria" w:eastAsia="Arial" w:hAnsi="Cambria" w:cs="Arial"/>
          <w:sz w:val="28"/>
          <w:szCs w:val="28"/>
        </w:rPr>
        <w:t>Taller de derechos humanos y de la mujer (taller de aplicación práctica respecto a las vulneraciones comunes de sus derechos como mujeres  en su sociedad)</w:t>
      </w:r>
    </w:p>
    <w:p w:rsidR="00DA234A" w:rsidRPr="00D75888" w:rsidRDefault="00DA234A" w:rsidP="00DA234A">
      <w:pPr>
        <w:numPr>
          <w:ilvl w:val="0"/>
          <w:numId w:val="4"/>
        </w:numPr>
        <w:spacing w:after="0"/>
        <w:ind w:right="68"/>
        <w:rPr>
          <w:rFonts w:ascii="Cambria" w:eastAsia="Arial" w:hAnsi="Cambria" w:cs="Arial"/>
          <w:sz w:val="28"/>
          <w:szCs w:val="28"/>
        </w:rPr>
      </w:pPr>
      <w:r w:rsidRPr="00D75888">
        <w:rPr>
          <w:rFonts w:ascii="Cambria" w:eastAsia="Arial" w:hAnsi="Cambria" w:cs="Arial"/>
          <w:sz w:val="28"/>
          <w:szCs w:val="28"/>
        </w:rPr>
        <w:t xml:space="preserve">Corte y confección </w:t>
      </w:r>
    </w:p>
    <w:p w:rsidR="00DA234A" w:rsidRPr="00D75888" w:rsidRDefault="00DA234A" w:rsidP="00DA234A">
      <w:pPr>
        <w:numPr>
          <w:ilvl w:val="0"/>
          <w:numId w:val="4"/>
        </w:numPr>
        <w:spacing w:after="0"/>
        <w:ind w:right="68"/>
        <w:rPr>
          <w:rFonts w:ascii="Cambria" w:eastAsia="Arial" w:hAnsi="Cambria" w:cs="Arial"/>
          <w:sz w:val="28"/>
          <w:szCs w:val="28"/>
        </w:rPr>
      </w:pPr>
      <w:r w:rsidRPr="00D75888">
        <w:rPr>
          <w:rFonts w:ascii="Cambria" w:eastAsia="Arial" w:hAnsi="Cambria" w:cs="Arial"/>
          <w:sz w:val="28"/>
          <w:szCs w:val="28"/>
        </w:rPr>
        <w:t xml:space="preserve">Peluquería </w:t>
      </w:r>
    </w:p>
    <w:p w:rsidR="00DA234A" w:rsidRPr="00D75888" w:rsidRDefault="00DA234A" w:rsidP="00DA234A">
      <w:pPr>
        <w:numPr>
          <w:ilvl w:val="0"/>
          <w:numId w:val="4"/>
        </w:numPr>
        <w:spacing w:after="0"/>
        <w:ind w:right="68"/>
        <w:rPr>
          <w:rFonts w:ascii="Cambria" w:eastAsia="Arial" w:hAnsi="Cambria" w:cs="Arial"/>
          <w:sz w:val="28"/>
          <w:szCs w:val="28"/>
        </w:rPr>
      </w:pPr>
      <w:r w:rsidRPr="00D75888">
        <w:rPr>
          <w:rFonts w:ascii="Cambria" w:eastAsia="Arial" w:hAnsi="Cambria" w:cs="Arial"/>
          <w:sz w:val="28"/>
          <w:szCs w:val="28"/>
        </w:rPr>
        <w:t xml:space="preserve">Repostería y panadería </w:t>
      </w:r>
    </w:p>
    <w:p w:rsidR="00DA234A" w:rsidRPr="00D75888" w:rsidRDefault="00DA234A" w:rsidP="00DA234A">
      <w:pPr>
        <w:numPr>
          <w:ilvl w:val="0"/>
          <w:numId w:val="4"/>
        </w:numPr>
        <w:spacing w:after="0"/>
        <w:ind w:right="68"/>
        <w:rPr>
          <w:rFonts w:ascii="Cambria" w:eastAsia="Arial" w:hAnsi="Cambria" w:cs="Arial"/>
          <w:sz w:val="28"/>
          <w:szCs w:val="28"/>
        </w:rPr>
      </w:pPr>
      <w:r w:rsidRPr="00D75888">
        <w:rPr>
          <w:rFonts w:ascii="Cambria" w:eastAsia="Arial" w:hAnsi="Cambria" w:cs="Arial"/>
          <w:sz w:val="28"/>
          <w:szCs w:val="28"/>
        </w:rPr>
        <w:t>Artesanías</w:t>
      </w:r>
    </w:p>
    <w:p w:rsidR="00DA234A" w:rsidRPr="00D75888" w:rsidRDefault="00DA234A" w:rsidP="00DA234A">
      <w:pPr>
        <w:numPr>
          <w:ilvl w:val="0"/>
          <w:numId w:val="4"/>
        </w:numPr>
        <w:ind w:right="68"/>
        <w:rPr>
          <w:rFonts w:ascii="Cambria" w:eastAsia="Arial" w:hAnsi="Cambria" w:cs="Arial"/>
          <w:sz w:val="28"/>
          <w:szCs w:val="28"/>
        </w:rPr>
      </w:pPr>
      <w:r w:rsidRPr="00D75888">
        <w:rPr>
          <w:rFonts w:ascii="Cambria" w:eastAsia="Arial" w:hAnsi="Cambria" w:cs="Arial"/>
          <w:sz w:val="28"/>
          <w:szCs w:val="28"/>
        </w:rPr>
        <w:t>Lengua española</w:t>
      </w:r>
    </w:p>
    <w:p w:rsidR="00DA234A" w:rsidRPr="00D75888" w:rsidRDefault="00DA234A" w:rsidP="00DA234A">
      <w:pPr>
        <w:spacing w:after="210" w:line="259" w:lineRule="auto"/>
        <w:ind w:left="0" w:right="0" w:firstLine="0"/>
        <w:jc w:val="left"/>
        <w:rPr>
          <w:rFonts w:ascii="Cambria" w:eastAsia="Arial" w:hAnsi="Cambria" w:cs="Arial"/>
          <w:sz w:val="28"/>
          <w:szCs w:val="28"/>
        </w:rPr>
      </w:pPr>
      <w:r w:rsidRPr="00D75888">
        <w:rPr>
          <w:rFonts w:ascii="Cambria" w:eastAsia="Arial" w:hAnsi="Cambria" w:cs="Arial"/>
          <w:sz w:val="28"/>
          <w:szCs w:val="28"/>
        </w:rPr>
        <w:t xml:space="preserve"> </w:t>
      </w:r>
    </w:p>
    <w:p w:rsidR="00DA234A" w:rsidRPr="00D75888" w:rsidRDefault="00DA234A" w:rsidP="00DA234A">
      <w:pPr>
        <w:spacing w:after="0" w:line="259" w:lineRule="auto"/>
        <w:ind w:left="-5" w:right="62"/>
        <w:rPr>
          <w:rFonts w:ascii="Cambria" w:eastAsia="Arial" w:hAnsi="Cambria" w:cs="Arial"/>
          <w:b/>
          <w:sz w:val="28"/>
          <w:szCs w:val="28"/>
        </w:rPr>
      </w:pPr>
      <w:r w:rsidRPr="00D75888">
        <w:rPr>
          <w:rFonts w:ascii="Cambria" w:eastAsia="Arial" w:hAnsi="Cambria" w:cs="Arial"/>
          <w:b/>
          <w:sz w:val="28"/>
          <w:szCs w:val="28"/>
        </w:rPr>
        <w:t xml:space="preserve">2.3. FASE 3: PRIMER CURSO ACADÉMICO Y PERÍODOS NO LECTIVOS </w:t>
      </w:r>
    </w:p>
    <w:p w:rsidR="00DA234A" w:rsidRPr="00D75888" w:rsidRDefault="00DA234A" w:rsidP="00DA234A">
      <w:pPr>
        <w:spacing w:after="0" w:line="259" w:lineRule="auto"/>
        <w:ind w:left="0" w:right="0" w:firstLine="0"/>
        <w:jc w:val="left"/>
        <w:rPr>
          <w:rFonts w:ascii="Cambria" w:eastAsia="Arial" w:hAnsi="Cambria" w:cs="Arial"/>
          <w:sz w:val="28"/>
          <w:szCs w:val="28"/>
        </w:rPr>
      </w:pPr>
      <w:r w:rsidRPr="00D75888">
        <w:rPr>
          <w:rFonts w:ascii="Cambria" w:eastAsia="Arial" w:hAnsi="Cambria" w:cs="Arial"/>
          <w:sz w:val="28"/>
          <w:szCs w:val="28"/>
        </w:rPr>
        <w:t xml:space="preserve"> </w:t>
      </w:r>
    </w:p>
    <w:p w:rsidR="00DA234A" w:rsidRPr="00D75888" w:rsidRDefault="00DA234A" w:rsidP="00DA234A">
      <w:pPr>
        <w:ind w:left="-5" w:right="68"/>
        <w:rPr>
          <w:rFonts w:ascii="Cambria" w:eastAsia="Arial" w:hAnsi="Cambria" w:cs="Arial"/>
          <w:sz w:val="28"/>
          <w:szCs w:val="28"/>
        </w:rPr>
      </w:pPr>
      <w:r w:rsidRPr="00D75888">
        <w:rPr>
          <w:rFonts w:ascii="Cambria" w:eastAsia="Arial" w:hAnsi="Cambria" w:cs="Arial"/>
          <w:sz w:val="28"/>
          <w:szCs w:val="28"/>
        </w:rPr>
        <w:t xml:space="preserve">Durante el período académico se procederá en la casa como en una casa familiar, con normas básicas de convivencia y actividades conjuntas de educación en valores y respeto.  </w:t>
      </w:r>
    </w:p>
    <w:p w:rsidR="00DA234A" w:rsidRPr="00D75888" w:rsidRDefault="00DA234A" w:rsidP="00DA234A">
      <w:pPr>
        <w:ind w:left="-5" w:right="68"/>
        <w:rPr>
          <w:rFonts w:ascii="Cambria" w:eastAsia="Arial" w:hAnsi="Cambria" w:cs="Arial"/>
          <w:sz w:val="28"/>
          <w:szCs w:val="28"/>
        </w:rPr>
      </w:pPr>
    </w:p>
    <w:p w:rsidR="00DA234A" w:rsidRPr="00D75888" w:rsidRDefault="00DA234A" w:rsidP="00DA234A">
      <w:pPr>
        <w:ind w:left="-5" w:right="68"/>
        <w:rPr>
          <w:rFonts w:ascii="Cambria" w:eastAsia="Arial" w:hAnsi="Cambria" w:cs="Arial"/>
          <w:sz w:val="28"/>
          <w:szCs w:val="28"/>
        </w:rPr>
      </w:pPr>
      <w:r w:rsidRPr="00D75888">
        <w:rPr>
          <w:rFonts w:ascii="Cambria" w:eastAsia="Arial" w:hAnsi="Cambria" w:cs="Arial"/>
          <w:sz w:val="28"/>
          <w:szCs w:val="28"/>
        </w:rPr>
        <w:t xml:space="preserve">Las chicas acudirán a sus clases universitarias y después se atenderán las necesidades de apoyo de cada una según vayan surgiendo. </w:t>
      </w:r>
    </w:p>
    <w:p w:rsidR="00DA234A" w:rsidRPr="00D75888" w:rsidRDefault="00DA234A" w:rsidP="00DA234A">
      <w:pPr>
        <w:ind w:left="-5" w:right="68"/>
        <w:rPr>
          <w:rFonts w:ascii="Cambria" w:eastAsia="Arial" w:hAnsi="Cambria" w:cs="Arial"/>
          <w:sz w:val="28"/>
          <w:szCs w:val="28"/>
        </w:rPr>
      </w:pPr>
      <w:r w:rsidRPr="00D75888">
        <w:rPr>
          <w:rFonts w:ascii="Cambria" w:eastAsia="Arial" w:hAnsi="Cambria" w:cs="Arial"/>
          <w:sz w:val="28"/>
          <w:szCs w:val="28"/>
        </w:rPr>
        <w:t xml:space="preserve">Además, participarán de las tareas de la casa y aprenderán actividades básicas que les sean necesarias para una posterior vida independiente.  </w:t>
      </w:r>
    </w:p>
    <w:p w:rsidR="00DA234A" w:rsidRPr="00D75888" w:rsidRDefault="00DA234A" w:rsidP="00DA234A">
      <w:pPr>
        <w:spacing w:after="0" w:line="259" w:lineRule="auto"/>
        <w:ind w:left="0" w:right="0" w:firstLine="0"/>
        <w:jc w:val="left"/>
        <w:rPr>
          <w:rFonts w:ascii="Cambria" w:eastAsia="Arial" w:hAnsi="Cambria" w:cs="Arial"/>
          <w:sz w:val="28"/>
          <w:szCs w:val="28"/>
        </w:rPr>
      </w:pPr>
      <w:r w:rsidRPr="00D75888">
        <w:rPr>
          <w:rFonts w:ascii="Cambria" w:eastAsia="Arial" w:hAnsi="Cambria" w:cs="Arial"/>
          <w:sz w:val="28"/>
          <w:szCs w:val="28"/>
        </w:rPr>
        <w:t xml:space="preserve"> </w:t>
      </w:r>
    </w:p>
    <w:p w:rsidR="00DA234A" w:rsidRDefault="00DA234A" w:rsidP="00DA234A">
      <w:pPr>
        <w:ind w:left="-5" w:right="68"/>
        <w:rPr>
          <w:rFonts w:ascii="Cambria" w:eastAsia="Arial" w:hAnsi="Cambria" w:cs="Arial"/>
          <w:sz w:val="28"/>
          <w:szCs w:val="28"/>
        </w:rPr>
      </w:pPr>
      <w:r w:rsidRPr="00D75888">
        <w:rPr>
          <w:rFonts w:ascii="Cambria" w:eastAsia="Arial" w:hAnsi="Cambria" w:cs="Arial"/>
          <w:sz w:val="28"/>
          <w:szCs w:val="28"/>
        </w:rPr>
        <w:t xml:space="preserve">En los períodos no lectivos o vacacionales se propondrán actividades de desarrollo y empoderamiento personal atendiendo a las necesidades que les surjan y se detecten una vez se inicie el proyecto. </w:t>
      </w:r>
    </w:p>
    <w:p w:rsidR="00E26A88" w:rsidRPr="00D75888" w:rsidRDefault="00E26A88" w:rsidP="00DA234A">
      <w:pPr>
        <w:ind w:left="-5" w:right="68"/>
        <w:rPr>
          <w:rFonts w:ascii="Cambria" w:eastAsia="Arial" w:hAnsi="Cambria" w:cs="Arial"/>
          <w:sz w:val="28"/>
          <w:szCs w:val="28"/>
        </w:rPr>
      </w:pPr>
    </w:p>
    <w:p w:rsidR="00DA234A" w:rsidRPr="00D75888" w:rsidRDefault="00DA234A" w:rsidP="00DA234A">
      <w:pPr>
        <w:spacing w:after="0" w:line="259" w:lineRule="auto"/>
        <w:ind w:left="0" w:right="0" w:firstLine="0"/>
        <w:jc w:val="left"/>
        <w:rPr>
          <w:rFonts w:ascii="Cambria" w:eastAsia="Arial" w:hAnsi="Cambria" w:cs="Arial"/>
          <w:sz w:val="28"/>
          <w:szCs w:val="28"/>
        </w:rPr>
      </w:pPr>
      <w:r w:rsidRPr="00D75888">
        <w:rPr>
          <w:rFonts w:ascii="Cambria" w:eastAsia="Arial" w:hAnsi="Cambria" w:cs="Arial"/>
          <w:sz w:val="28"/>
          <w:szCs w:val="28"/>
        </w:rPr>
        <w:t xml:space="preserve"> </w:t>
      </w:r>
    </w:p>
    <w:p w:rsidR="00DA234A" w:rsidRPr="00D75888" w:rsidRDefault="00DA234A" w:rsidP="00DA234A">
      <w:pPr>
        <w:spacing w:after="0" w:line="259" w:lineRule="auto"/>
        <w:ind w:left="-5" w:right="62"/>
        <w:rPr>
          <w:rFonts w:ascii="Cambria" w:eastAsia="Arial" w:hAnsi="Cambria" w:cs="Arial"/>
          <w:b/>
          <w:sz w:val="28"/>
          <w:szCs w:val="28"/>
        </w:rPr>
      </w:pPr>
      <w:r w:rsidRPr="00D75888">
        <w:rPr>
          <w:rFonts w:ascii="Cambria" w:eastAsia="Arial" w:hAnsi="Cambria" w:cs="Arial"/>
          <w:b/>
          <w:sz w:val="28"/>
          <w:szCs w:val="28"/>
        </w:rPr>
        <w:t>2.4. FASE 4: SUCESIVOS CURSOS Y NUEVAS CANDIDATAS</w:t>
      </w:r>
      <w:r w:rsidRPr="00D75888">
        <w:rPr>
          <w:rFonts w:ascii="Cambria" w:eastAsia="Arial" w:hAnsi="Cambria" w:cs="Arial"/>
          <w:b/>
          <w:i/>
          <w:sz w:val="28"/>
          <w:szCs w:val="28"/>
        </w:rPr>
        <w:t xml:space="preserve"> </w:t>
      </w:r>
    </w:p>
    <w:p w:rsidR="00DA234A" w:rsidRPr="00D75888" w:rsidRDefault="00DA234A" w:rsidP="00DA234A">
      <w:pPr>
        <w:spacing w:after="0" w:line="259" w:lineRule="auto"/>
        <w:ind w:left="0" w:right="0" w:firstLine="0"/>
        <w:jc w:val="left"/>
        <w:rPr>
          <w:rFonts w:ascii="Cambria" w:eastAsia="Arial" w:hAnsi="Cambria" w:cs="Arial"/>
          <w:sz w:val="28"/>
          <w:szCs w:val="28"/>
        </w:rPr>
      </w:pPr>
      <w:r w:rsidRPr="00D75888">
        <w:rPr>
          <w:rFonts w:ascii="Cambria" w:eastAsia="Arial" w:hAnsi="Cambria" w:cs="Arial"/>
          <w:sz w:val="28"/>
          <w:szCs w:val="28"/>
        </w:rPr>
        <w:t xml:space="preserve"> </w:t>
      </w:r>
    </w:p>
    <w:p w:rsidR="00DA234A" w:rsidRPr="00D75888" w:rsidRDefault="00DA234A" w:rsidP="00DA234A">
      <w:pPr>
        <w:ind w:left="-5" w:right="68"/>
        <w:rPr>
          <w:rFonts w:ascii="Cambria" w:eastAsia="Arial" w:hAnsi="Cambria" w:cs="Arial"/>
          <w:sz w:val="28"/>
          <w:szCs w:val="28"/>
        </w:rPr>
      </w:pPr>
      <w:r w:rsidRPr="00D75888">
        <w:rPr>
          <w:rFonts w:ascii="Cambria" w:eastAsia="Arial" w:hAnsi="Cambria" w:cs="Arial"/>
          <w:sz w:val="28"/>
          <w:szCs w:val="28"/>
        </w:rPr>
        <w:t xml:space="preserve">Se estima que las jóvenes puedan finalizar sus estudios en una duración de 3 a 4 años. Inicialmente se asegura, la financiación de las 4 candidatas mencionadas con anterioridad durante la duración completa de su formación. Con posterioridad, una vez se consiga ampliar la financiación del proyecto, se irá abriendo el número de plazas en la residencia y aumentando la variedad de talleres.  </w:t>
      </w:r>
    </w:p>
    <w:p w:rsidR="00DA234A" w:rsidRPr="00D75888" w:rsidRDefault="00DA234A" w:rsidP="00DA234A">
      <w:pPr>
        <w:ind w:left="-5" w:right="68"/>
        <w:rPr>
          <w:rFonts w:ascii="Cambria" w:eastAsia="Arial" w:hAnsi="Cambria" w:cs="Arial"/>
          <w:sz w:val="28"/>
          <w:szCs w:val="28"/>
        </w:rPr>
      </w:pPr>
    </w:p>
    <w:p w:rsidR="00DA234A" w:rsidRPr="00D75888" w:rsidRDefault="00DA234A" w:rsidP="00DA234A">
      <w:pPr>
        <w:ind w:left="-5" w:right="68"/>
        <w:rPr>
          <w:rFonts w:ascii="Cambria" w:eastAsia="Arial" w:hAnsi="Cambria" w:cs="Arial"/>
          <w:sz w:val="28"/>
          <w:szCs w:val="28"/>
        </w:rPr>
      </w:pPr>
    </w:p>
    <w:p w:rsidR="00DA234A" w:rsidRPr="00D75888" w:rsidRDefault="00DA234A" w:rsidP="00E26A88">
      <w:pPr>
        <w:pStyle w:val="Ttulo1"/>
        <w:spacing w:after="0"/>
        <w:ind w:left="0" w:firstLine="0"/>
        <w:rPr>
          <w:rFonts w:ascii="Cambria" w:eastAsia="Arial" w:hAnsi="Cambria" w:cs="Arial"/>
          <w:sz w:val="28"/>
          <w:szCs w:val="28"/>
        </w:rPr>
      </w:pPr>
    </w:p>
    <w:p w:rsidR="00DA234A" w:rsidRPr="00D75888" w:rsidRDefault="00DA234A" w:rsidP="00E26A88">
      <w:pPr>
        <w:ind w:left="0" w:firstLine="0"/>
        <w:rPr>
          <w:rFonts w:ascii="Cambria" w:hAnsi="Cambria"/>
          <w:sz w:val="28"/>
          <w:szCs w:val="28"/>
        </w:rPr>
      </w:pPr>
    </w:p>
    <w:p w:rsidR="00DA234A" w:rsidRPr="00D75888" w:rsidRDefault="00E26A88" w:rsidP="00DA234A">
      <w:pPr>
        <w:pStyle w:val="Ttulo1"/>
        <w:spacing w:after="0"/>
        <w:ind w:left="-5"/>
        <w:rPr>
          <w:rFonts w:ascii="Cambria" w:eastAsia="Arial" w:hAnsi="Cambria" w:cs="Arial"/>
          <w:b w:val="0"/>
          <w:sz w:val="28"/>
          <w:szCs w:val="28"/>
          <w:u w:val="none"/>
        </w:rPr>
      </w:pPr>
      <w:r>
        <w:rPr>
          <w:noProof/>
        </w:rPr>
        <mc:AlternateContent>
          <mc:Choice Requires="wps">
            <w:drawing>
              <wp:anchor distT="0" distB="0" distL="114300" distR="114300" simplePos="0" relativeHeight="251664384" behindDoc="0" locked="0" layoutInCell="1" allowOverlap="1" wp14:anchorId="5FF0FFE6" wp14:editId="3B96143D">
                <wp:simplePos x="0" y="0"/>
                <wp:positionH relativeFrom="margin">
                  <wp:posOffset>71254</wp:posOffset>
                </wp:positionH>
                <wp:positionV relativeFrom="paragraph">
                  <wp:posOffset>-15808</wp:posOffset>
                </wp:positionV>
                <wp:extent cx="3542097" cy="423511"/>
                <wp:effectExtent l="0" t="0" r="20320" b="15240"/>
                <wp:wrapNone/>
                <wp:docPr id="12" name="Cuadro de texto 12"/>
                <wp:cNvGraphicFramePr/>
                <a:graphic xmlns:a="http://schemas.openxmlformats.org/drawingml/2006/main">
                  <a:graphicData uri="http://schemas.microsoft.com/office/word/2010/wordprocessingShape">
                    <wps:wsp>
                      <wps:cNvSpPr txBox="1"/>
                      <wps:spPr>
                        <a:xfrm>
                          <a:off x="0" y="0"/>
                          <a:ext cx="3542097" cy="423511"/>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6A88" w:rsidRPr="00E26A88" w:rsidRDefault="00E26A88" w:rsidP="00E26A88">
                            <w:pPr>
                              <w:ind w:left="0"/>
                              <w:rPr>
                                <w:sz w:val="24"/>
                              </w:rPr>
                            </w:pPr>
                            <w:r w:rsidRPr="00E26A88">
                              <w:rPr>
                                <w:rFonts w:ascii="Cambria" w:eastAsia="Arial" w:hAnsi="Cambria" w:cs="Arial"/>
                                <w:sz w:val="32"/>
                                <w:szCs w:val="28"/>
                              </w:rPr>
                              <w:t>3.- PRESUPUESTO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0FFE6" id="Cuadro de texto 12" o:spid="_x0000_s1029" type="#_x0000_t202" style="position:absolute;left:0;text-align:left;margin-left:5.6pt;margin-top:-1.25pt;width:278.9pt;height:3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" fillcolor="#deeaf6 [660]" strokeweight=".5pt">
                <v:textbox>
                  <w:txbxContent>
                    <w:p w:rsidR="00E26A88" w:rsidRPr="00E26A88" w:rsidRDefault="00E26A88" w:rsidP="00E26A88">
                      <w:pPr>
                        <w:ind w:left="0"/>
                        <w:rPr>
                          <w:sz w:val="24"/>
                        </w:rPr>
                      </w:pPr>
                      <w:r w:rsidRPr="00E26A88">
                        <w:rPr>
                          <w:rFonts w:ascii="Cambria" w:eastAsia="Arial" w:hAnsi="Cambria" w:cs="Arial"/>
                          <w:sz w:val="32"/>
                          <w:szCs w:val="28"/>
                        </w:rPr>
                        <w:t>3.- PRESUPUESTO GENERAL</w:t>
                      </w:r>
                    </w:p>
                  </w:txbxContent>
                </v:textbox>
                <w10:wrap anchorx="margin"/>
              </v:shape>
            </w:pict>
          </mc:Fallback>
        </mc:AlternateContent>
      </w:r>
      <w:r w:rsidR="00DA234A" w:rsidRPr="00D75888">
        <w:rPr>
          <w:rFonts w:ascii="Cambria" w:eastAsia="Arial" w:hAnsi="Cambria" w:cs="Arial"/>
          <w:b w:val="0"/>
          <w:sz w:val="28"/>
          <w:szCs w:val="28"/>
          <w:u w:val="none"/>
        </w:rPr>
        <w:t xml:space="preserve"> </w:t>
      </w:r>
    </w:p>
    <w:p w:rsidR="00DA234A" w:rsidRPr="00D75888" w:rsidRDefault="00DA234A" w:rsidP="00DA234A">
      <w:pPr>
        <w:rPr>
          <w:rFonts w:ascii="Cambria" w:eastAsia="Arial" w:hAnsi="Cambria" w:cs="Arial"/>
          <w:sz w:val="28"/>
          <w:szCs w:val="28"/>
        </w:rPr>
      </w:pPr>
    </w:p>
    <w:p w:rsidR="00DA234A" w:rsidRPr="00D75888" w:rsidRDefault="00DA234A" w:rsidP="00DA234A">
      <w:pPr>
        <w:rPr>
          <w:rFonts w:ascii="Cambria" w:eastAsia="Arial" w:hAnsi="Cambria" w:cs="Arial"/>
          <w:sz w:val="28"/>
          <w:szCs w:val="28"/>
        </w:rPr>
      </w:pPr>
    </w:p>
    <w:tbl>
      <w:tblPr>
        <w:tblW w:w="982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4"/>
        <w:gridCol w:w="1964"/>
        <w:gridCol w:w="1964"/>
        <w:gridCol w:w="1964"/>
        <w:gridCol w:w="1964"/>
      </w:tblGrid>
      <w:tr w:rsidR="00DA234A" w:rsidRPr="00D75888" w:rsidTr="005064EF">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Detalle</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Total necesitado por mes ($)</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Total necesitado por año ($)</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Parte del gasto anual ya cubierto ($)</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Parte del gasto anual no cubierta ($)</w:t>
            </w:r>
          </w:p>
        </w:tc>
      </w:tr>
      <w:tr w:rsidR="00DA234A" w:rsidRPr="00D75888" w:rsidTr="005064EF">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Matrículas anuales universitarias</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1600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1600</w:t>
            </w:r>
          </w:p>
        </w:tc>
        <w:tc>
          <w:tcPr>
            <w:tcW w:w="1964" w:type="dxa"/>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0</w:t>
            </w:r>
          </w:p>
        </w:tc>
      </w:tr>
      <w:tr w:rsidR="00DA234A" w:rsidRPr="00D75888" w:rsidTr="005064EF">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Transporte</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300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3600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 xml:space="preserve">2100 </w:t>
            </w:r>
          </w:p>
        </w:tc>
        <w:tc>
          <w:tcPr>
            <w:tcW w:w="1964" w:type="dxa"/>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1500</w:t>
            </w:r>
          </w:p>
        </w:tc>
      </w:tr>
      <w:tr w:rsidR="00DA234A" w:rsidRPr="00D75888" w:rsidTr="005064EF">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Comida en la universidad</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100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1200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1200</w:t>
            </w:r>
          </w:p>
        </w:tc>
        <w:tc>
          <w:tcPr>
            <w:tcW w:w="1964" w:type="dxa"/>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0</w:t>
            </w:r>
          </w:p>
        </w:tc>
      </w:tr>
      <w:tr w:rsidR="00DA234A" w:rsidRPr="00D75888" w:rsidTr="005064EF">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Gastos casa</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350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4200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3000</w:t>
            </w:r>
          </w:p>
        </w:tc>
        <w:tc>
          <w:tcPr>
            <w:tcW w:w="1964" w:type="dxa"/>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1200</w:t>
            </w:r>
          </w:p>
        </w:tc>
      </w:tr>
      <w:tr w:rsidR="00DA234A" w:rsidRPr="00D75888" w:rsidTr="005064EF">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Alimentación</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300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3600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0</w:t>
            </w:r>
          </w:p>
        </w:tc>
        <w:tc>
          <w:tcPr>
            <w:tcW w:w="1964" w:type="dxa"/>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3600</w:t>
            </w:r>
          </w:p>
        </w:tc>
      </w:tr>
      <w:tr w:rsidR="00DA234A" w:rsidRPr="00D75888" w:rsidTr="005064EF">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Alquiler casa</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500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6000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6000</w:t>
            </w:r>
          </w:p>
        </w:tc>
        <w:tc>
          <w:tcPr>
            <w:tcW w:w="1964" w:type="dxa"/>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0</w:t>
            </w:r>
          </w:p>
        </w:tc>
      </w:tr>
      <w:tr w:rsidR="00DA234A" w:rsidRPr="00D75888" w:rsidTr="005064EF">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Guardia de seguridad</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100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1200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1200</w:t>
            </w:r>
          </w:p>
        </w:tc>
        <w:tc>
          <w:tcPr>
            <w:tcW w:w="1964" w:type="dxa"/>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0</w:t>
            </w:r>
          </w:p>
        </w:tc>
      </w:tr>
      <w:tr w:rsidR="00DA234A" w:rsidRPr="00D75888" w:rsidTr="005064EF">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Salud</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400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4800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 xml:space="preserve">3000 </w:t>
            </w:r>
          </w:p>
        </w:tc>
        <w:tc>
          <w:tcPr>
            <w:tcW w:w="1964" w:type="dxa"/>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1800</w:t>
            </w:r>
          </w:p>
        </w:tc>
      </w:tr>
      <w:tr w:rsidR="00DA234A" w:rsidRPr="00D75888" w:rsidTr="005064EF">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Material universitario</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250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3000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 xml:space="preserve">2400 </w:t>
            </w:r>
          </w:p>
        </w:tc>
        <w:tc>
          <w:tcPr>
            <w:tcW w:w="1964" w:type="dxa"/>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600</w:t>
            </w:r>
          </w:p>
        </w:tc>
      </w:tr>
      <w:tr w:rsidR="00DA234A" w:rsidRPr="00D75888" w:rsidTr="005064EF">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 xml:space="preserve">Formación, talleres y salidas educativas </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1500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0</w:t>
            </w:r>
          </w:p>
        </w:tc>
        <w:tc>
          <w:tcPr>
            <w:tcW w:w="1964" w:type="dxa"/>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1500</w:t>
            </w:r>
          </w:p>
        </w:tc>
      </w:tr>
      <w:tr w:rsidR="00DA234A" w:rsidRPr="00D75888" w:rsidTr="005064EF">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Comunicación y conexión a internet</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200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2400</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0</w:t>
            </w:r>
          </w:p>
        </w:tc>
        <w:tc>
          <w:tcPr>
            <w:tcW w:w="1964" w:type="dxa"/>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2400</w:t>
            </w:r>
          </w:p>
        </w:tc>
      </w:tr>
      <w:tr w:rsidR="00DA234A" w:rsidRPr="00D75888" w:rsidTr="005064EF">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Clases particulares de apoyo académico</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64</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768</w:t>
            </w:r>
          </w:p>
        </w:tc>
        <w:tc>
          <w:tcPr>
            <w:tcW w:w="1964" w:type="dxa"/>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0</w:t>
            </w:r>
          </w:p>
        </w:tc>
        <w:tc>
          <w:tcPr>
            <w:tcW w:w="1964" w:type="dxa"/>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768</w:t>
            </w:r>
          </w:p>
        </w:tc>
      </w:tr>
      <w:tr w:rsidR="00DA234A" w:rsidRPr="00D75888" w:rsidTr="005064EF">
        <w:tc>
          <w:tcPr>
            <w:tcW w:w="1964" w:type="dxa"/>
            <w:tcBorders>
              <w:bottom w:val="single" w:sz="12" w:space="0" w:color="000000"/>
            </w:tcBorders>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 xml:space="preserve">Muebles y </w:t>
            </w:r>
            <w:r w:rsidRPr="00D75888">
              <w:rPr>
                <w:rFonts w:ascii="Cambria" w:eastAsia="Arial" w:hAnsi="Cambria" w:cs="Arial"/>
                <w:sz w:val="28"/>
                <w:szCs w:val="28"/>
              </w:rPr>
              <w:lastRenderedPageBreak/>
              <w:t>reformas de la casa</w:t>
            </w:r>
          </w:p>
        </w:tc>
        <w:tc>
          <w:tcPr>
            <w:tcW w:w="1964" w:type="dxa"/>
            <w:tcBorders>
              <w:bottom w:val="single" w:sz="12" w:space="0" w:color="000000"/>
            </w:tcBorders>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lastRenderedPageBreak/>
              <w:t>2750</w:t>
            </w:r>
          </w:p>
        </w:tc>
        <w:tc>
          <w:tcPr>
            <w:tcW w:w="1964" w:type="dxa"/>
            <w:tcBorders>
              <w:bottom w:val="single" w:sz="12" w:space="0" w:color="000000"/>
            </w:tcBorders>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2750</w:t>
            </w:r>
          </w:p>
        </w:tc>
        <w:tc>
          <w:tcPr>
            <w:tcW w:w="1964" w:type="dxa"/>
            <w:tcBorders>
              <w:bottom w:val="single" w:sz="12" w:space="0" w:color="000000"/>
            </w:tcBorders>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2750</w:t>
            </w:r>
          </w:p>
        </w:tc>
        <w:tc>
          <w:tcPr>
            <w:tcW w:w="1964" w:type="dxa"/>
            <w:tcBorders>
              <w:bottom w:val="single" w:sz="12" w:space="0" w:color="000000"/>
            </w:tcBorders>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0</w:t>
            </w:r>
          </w:p>
        </w:tc>
      </w:tr>
      <w:tr w:rsidR="00DA234A" w:rsidRPr="00D75888" w:rsidTr="005064EF">
        <w:tc>
          <w:tcPr>
            <w:tcW w:w="1964"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TOTAL</w:t>
            </w:r>
          </w:p>
        </w:tc>
        <w:tc>
          <w:tcPr>
            <w:tcW w:w="1964"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2564</w:t>
            </w:r>
          </w:p>
        </w:tc>
        <w:tc>
          <w:tcPr>
            <w:tcW w:w="1964"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36618</w:t>
            </w:r>
          </w:p>
        </w:tc>
        <w:tc>
          <w:tcPr>
            <w:tcW w:w="1964"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23250</w:t>
            </w:r>
          </w:p>
        </w:tc>
        <w:tc>
          <w:tcPr>
            <w:tcW w:w="196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234A" w:rsidRPr="00D75888" w:rsidRDefault="00DA234A" w:rsidP="005064EF">
            <w:pPr>
              <w:widowControl w:val="0"/>
              <w:pBdr>
                <w:top w:val="nil"/>
                <w:left w:val="nil"/>
                <w:bottom w:val="nil"/>
                <w:right w:val="nil"/>
                <w:between w:val="nil"/>
              </w:pBdr>
              <w:spacing w:after="0" w:line="240" w:lineRule="auto"/>
              <w:ind w:left="0" w:right="0" w:firstLine="0"/>
              <w:jc w:val="center"/>
              <w:rPr>
                <w:rFonts w:ascii="Cambria" w:eastAsia="Arial" w:hAnsi="Cambria" w:cs="Arial"/>
                <w:sz w:val="28"/>
                <w:szCs w:val="28"/>
              </w:rPr>
            </w:pPr>
            <w:r w:rsidRPr="00D75888">
              <w:rPr>
                <w:rFonts w:ascii="Cambria" w:eastAsia="Arial" w:hAnsi="Cambria" w:cs="Arial"/>
                <w:sz w:val="28"/>
                <w:szCs w:val="28"/>
              </w:rPr>
              <w:t>13368</w:t>
            </w:r>
          </w:p>
        </w:tc>
      </w:tr>
    </w:tbl>
    <w:p w:rsidR="00E26A88" w:rsidRDefault="00E26A88" w:rsidP="00DA234A">
      <w:pPr>
        <w:spacing w:after="225" w:line="240" w:lineRule="auto"/>
        <w:ind w:left="0" w:right="0" w:firstLine="0"/>
        <w:jc w:val="left"/>
        <w:rPr>
          <w:rFonts w:ascii="Cambria" w:eastAsia="Arial" w:hAnsi="Cambria" w:cs="Arial"/>
          <w:sz w:val="28"/>
          <w:szCs w:val="28"/>
        </w:rPr>
      </w:pPr>
    </w:p>
    <w:p w:rsidR="00DA234A" w:rsidRPr="00D75888" w:rsidRDefault="00E26A88" w:rsidP="00DA234A">
      <w:pPr>
        <w:spacing w:after="225" w:line="240" w:lineRule="auto"/>
        <w:ind w:left="0" w:right="0" w:firstLine="0"/>
        <w:jc w:val="left"/>
        <w:rPr>
          <w:rFonts w:ascii="Cambria" w:eastAsia="Arial" w:hAnsi="Cambria" w:cs="Arial"/>
          <w:sz w:val="28"/>
          <w:szCs w:val="28"/>
        </w:rPr>
      </w:pPr>
      <w:r>
        <w:rPr>
          <w:noProof/>
        </w:rPr>
        <mc:AlternateContent>
          <mc:Choice Requires="wps">
            <w:drawing>
              <wp:anchor distT="0" distB="0" distL="114300" distR="114300" simplePos="0" relativeHeight="251666432" behindDoc="0" locked="0" layoutInCell="1" allowOverlap="1" wp14:anchorId="67DB5B50" wp14:editId="654AFD0D">
                <wp:simplePos x="0" y="0"/>
                <wp:positionH relativeFrom="margin">
                  <wp:align>left</wp:align>
                </wp:positionH>
                <wp:positionV relativeFrom="paragraph">
                  <wp:posOffset>270744</wp:posOffset>
                </wp:positionV>
                <wp:extent cx="3542097" cy="423511"/>
                <wp:effectExtent l="0" t="0" r="20320" b="15240"/>
                <wp:wrapNone/>
                <wp:docPr id="13" name="Cuadro de texto 13"/>
                <wp:cNvGraphicFramePr/>
                <a:graphic xmlns:a="http://schemas.openxmlformats.org/drawingml/2006/main">
                  <a:graphicData uri="http://schemas.microsoft.com/office/word/2010/wordprocessingShape">
                    <wps:wsp>
                      <wps:cNvSpPr txBox="1"/>
                      <wps:spPr>
                        <a:xfrm>
                          <a:off x="0" y="0"/>
                          <a:ext cx="3542097" cy="423511"/>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6A88" w:rsidRPr="00E26A88" w:rsidRDefault="00E26A88" w:rsidP="00E26A88">
                            <w:pPr>
                              <w:pStyle w:val="Ttulo1"/>
                              <w:ind w:left="-5"/>
                              <w:rPr>
                                <w:rFonts w:ascii="Cambria" w:eastAsia="Arial" w:hAnsi="Cambria" w:cs="Arial"/>
                                <w:b w:val="0"/>
                                <w:sz w:val="32"/>
                                <w:szCs w:val="28"/>
                                <w:u w:val="none"/>
                              </w:rPr>
                            </w:pPr>
                            <w:r w:rsidRPr="00E26A88">
                              <w:rPr>
                                <w:rFonts w:ascii="Cambria" w:eastAsia="Arial" w:hAnsi="Cambria" w:cs="Arial"/>
                                <w:b w:val="0"/>
                                <w:sz w:val="32"/>
                                <w:szCs w:val="28"/>
                                <w:u w:val="none"/>
                              </w:rPr>
                              <w:t xml:space="preserve">4.-INDICADORES    </w:t>
                            </w:r>
                          </w:p>
                          <w:p w:rsidR="00E26A88" w:rsidRPr="00E26A88" w:rsidRDefault="00E26A88" w:rsidP="00E26A88">
                            <w:pPr>
                              <w:ind w:left="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B5B50" id="Cuadro de texto 13" o:spid="_x0000_s1030" type="#_x0000_t202" style="position:absolute;margin-left:0;margin-top:21.3pt;width:278.9pt;height:33.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" fillcolor="#deeaf6 [660]" strokeweight=".5pt">
                <v:textbox>
                  <w:txbxContent>
                    <w:p w:rsidR="00E26A88" w:rsidRPr="00E26A88" w:rsidRDefault="00E26A88" w:rsidP="00E26A88">
                      <w:pPr>
                        <w:pStyle w:val="Ttulo1"/>
                        <w:ind w:left="-5"/>
                        <w:rPr>
                          <w:rFonts w:ascii="Cambria" w:eastAsia="Arial" w:hAnsi="Cambria" w:cs="Arial"/>
                          <w:b w:val="0"/>
                          <w:sz w:val="32"/>
                          <w:szCs w:val="28"/>
                          <w:u w:val="none"/>
                        </w:rPr>
                      </w:pPr>
                      <w:r w:rsidRPr="00E26A88">
                        <w:rPr>
                          <w:rFonts w:ascii="Cambria" w:eastAsia="Arial" w:hAnsi="Cambria" w:cs="Arial"/>
                          <w:b w:val="0"/>
                          <w:sz w:val="32"/>
                          <w:szCs w:val="28"/>
                          <w:u w:val="none"/>
                        </w:rPr>
                        <w:t xml:space="preserve">4.-INDICADORES    </w:t>
                      </w:r>
                    </w:p>
                    <w:p w:rsidR="00E26A88" w:rsidRPr="00E26A88" w:rsidRDefault="00E26A88" w:rsidP="00E26A88">
                      <w:pPr>
                        <w:ind w:left="0"/>
                        <w:rPr>
                          <w:sz w:val="24"/>
                        </w:rPr>
                      </w:pPr>
                    </w:p>
                  </w:txbxContent>
                </v:textbox>
                <w10:wrap anchorx="margin"/>
              </v:shape>
            </w:pict>
          </mc:Fallback>
        </mc:AlternateContent>
      </w:r>
    </w:p>
    <w:p w:rsidR="00E26A88" w:rsidRDefault="00E26A88" w:rsidP="00DA234A">
      <w:pPr>
        <w:spacing w:after="0" w:line="259" w:lineRule="auto"/>
        <w:ind w:left="0" w:right="0" w:firstLine="0"/>
        <w:jc w:val="left"/>
        <w:rPr>
          <w:rFonts w:ascii="Cambria" w:eastAsia="Arial" w:hAnsi="Cambria" w:cs="Arial"/>
          <w:sz w:val="28"/>
          <w:szCs w:val="28"/>
        </w:rPr>
      </w:pPr>
    </w:p>
    <w:p w:rsidR="00DA234A" w:rsidRPr="00D75888" w:rsidRDefault="00DA234A" w:rsidP="00DA234A">
      <w:pPr>
        <w:spacing w:after="0" w:line="259" w:lineRule="auto"/>
        <w:ind w:left="0" w:right="0" w:firstLine="0"/>
        <w:jc w:val="left"/>
        <w:rPr>
          <w:rFonts w:ascii="Cambria" w:eastAsia="Arial" w:hAnsi="Cambria" w:cs="Arial"/>
          <w:sz w:val="28"/>
          <w:szCs w:val="28"/>
        </w:rPr>
      </w:pPr>
    </w:p>
    <w:p w:rsidR="00DA234A" w:rsidRDefault="00DA234A" w:rsidP="00DA234A">
      <w:pPr>
        <w:spacing w:after="227"/>
        <w:ind w:left="-5" w:right="68"/>
        <w:rPr>
          <w:rFonts w:ascii="Cambria" w:eastAsia="Arial" w:hAnsi="Cambria" w:cs="Arial"/>
          <w:sz w:val="28"/>
          <w:szCs w:val="28"/>
        </w:rPr>
      </w:pPr>
      <w:r w:rsidRPr="00D75888">
        <w:rPr>
          <w:rFonts w:ascii="Cambria" w:eastAsia="Arial" w:hAnsi="Cambria" w:cs="Arial"/>
          <w:sz w:val="28"/>
          <w:szCs w:val="28"/>
        </w:rPr>
        <w:t xml:space="preserve">Se valorarán tanto indicadores económicos y académicos como factores de pobreza multidimensional (IPM) y de desarrollo humano, teniendo en cuenta el contexto socioeconómico del proyecto y su carácter integral.  </w:t>
      </w:r>
    </w:p>
    <w:p w:rsidR="00E26A88" w:rsidRPr="00D75888" w:rsidRDefault="00E26A88" w:rsidP="00DA234A">
      <w:pPr>
        <w:spacing w:after="227"/>
        <w:ind w:left="-5" w:right="68"/>
        <w:rPr>
          <w:rFonts w:ascii="Cambria" w:eastAsia="Arial" w:hAnsi="Cambria" w:cs="Arial"/>
          <w:sz w:val="28"/>
          <w:szCs w:val="28"/>
        </w:rPr>
      </w:pPr>
    </w:p>
    <w:p w:rsidR="00DA234A" w:rsidRPr="00D75888" w:rsidRDefault="00DA234A" w:rsidP="00DA234A">
      <w:pPr>
        <w:spacing w:after="259" w:line="259" w:lineRule="auto"/>
        <w:ind w:left="117" w:right="62" w:firstLine="0"/>
        <w:rPr>
          <w:rFonts w:ascii="Cambria" w:eastAsia="Arial" w:hAnsi="Cambria" w:cs="Arial"/>
          <w:sz w:val="28"/>
          <w:szCs w:val="28"/>
        </w:rPr>
      </w:pPr>
      <w:r w:rsidRPr="00D75888">
        <w:rPr>
          <w:rFonts w:ascii="Cambria" w:eastAsia="Arial" w:hAnsi="Cambria" w:cs="Arial"/>
          <w:b/>
          <w:sz w:val="28"/>
          <w:szCs w:val="28"/>
        </w:rPr>
        <w:t>4</w:t>
      </w:r>
      <w:r w:rsidRPr="00D75888">
        <w:rPr>
          <w:rFonts w:ascii="Cambria" w:eastAsia="Arial" w:hAnsi="Cambria" w:cs="Arial"/>
          <w:b/>
          <w:sz w:val="28"/>
          <w:szCs w:val="28"/>
        </w:rPr>
        <w:t>.1 A CORTO Y MEDIO PLAZO:</w:t>
      </w:r>
      <w:r w:rsidRPr="00D75888">
        <w:rPr>
          <w:rFonts w:ascii="Cambria" w:eastAsia="Arial" w:hAnsi="Cambria" w:cs="Arial"/>
          <w:b/>
          <w:i/>
          <w:sz w:val="28"/>
          <w:szCs w:val="28"/>
        </w:rPr>
        <w:t xml:space="preserve"> </w:t>
      </w:r>
    </w:p>
    <w:p w:rsidR="00DA234A" w:rsidRPr="00D75888" w:rsidRDefault="00DA234A" w:rsidP="00DA234A">
      <w:pPr>
        <w:numPr>
          <w:ilvl w:val="1"/>
          <w:numId w:val="3"/>
        </w:numPr>
        <w:spacing w:after="207" w:line="305" w:lineRule="auto"/>
        <w:ind w:right="68" w:firstLine="706"/>
        <w:rPr>
          <w:rFonts w:ascii="Cambria" w:hAnsi="Cambria"/>
          <w:sz w:val="28"/>
          <w:szCs w:val="28"/>
        </w:rPr>
      </w:pPr>
      <w:r w:rsidRPr="00D75888">
        <w:rPr>
          <w:rFonts w:ascii="Cambria" w:eastAsia="Arial" w:hAnsi="Cambria" w:cs="Arial"/>
          <w:b/>
          <w:sz w:val="28"/>
          <w:szCs w:val="28"/>
        </w:rPr>
        <w:t xml:space="preserve">Nutrición y Salud: </w:t>
      </w:r>
      <w:r w:rsidRPr="00D75888">
        <w:rPr>
          <w:rFonts w:ascii="Cambria" w:eastAsia="Arial" w:hAnsi="Cambria" w:cs="Arial"/>
          <w:sz w:val="28"/>
          <w:szCs w:val="28"/>
        </w:rPr>
        <w:t xml:space="preserve">se​ valorará el número de veces que las niñas enferman y necesitan asistencia sanitaria. Se estimará un buen estado de nutrición y salud cuando cada joven no requiera más de 5 asistencias al año, media de cada individuo según el último informe del Sistema Nacional de Salud de España sobre Atención Primaria. </w:t>
      </w:r>
    </w:p>
    <w:p w:rsidR="00DA234A" w:rsidRPr="00D75888" w:rsidRDefault="00DA234A" w:rsidP="00DA234A">
      <w:pPr>
        <w:numPr>
          <w:ilvl w:val="1"/>
          <w:numId w:val="3"/>
        </w:numPr>
        <w:spacing w:after="125" w:line="379" w:lineRule="auto"/>
        <w:ind w:right="68" w:firstLine="706"/>
        <w:rPr>
          <w:rFonts w:ascii="Cambria" w:hAnsi="Cambria"/>
          <w:sz w:val="28"/>
          <w:szCs w:val="28"/>
        </w:rPr>
      </w:pPr>
      <w:r w:rsidRPr="00D75888">
        <w:rPr>
          <w:rFonts w:ascii="Cambria" w:eastAsia="Arial" w:hAnsi="Cambria" w:cs="Arial"/>
          <w:b/>
          <w:sz w:val="28"/>
          <w:szCs w:val="28"/>
        </w:rPr>
        <w:t xml:space="preserve">Asistencia escolar: </w:t>
      </w:r>
      <w:r w:rsidRPr="00D75888">
        <w:rPr>
          <w:rFonts w:ascii="Cambria" w:eastAsia="Arial" w:hAnsi="Cambria" w:cs="Arial"/>
          <w:sz w:val="28"/>
          <w:szCs w:val="28"/>
        </w:rPr>
        <w:t xml:space="preserve">se​ contabilizará la asistencia universitaria de cada niña, considerándose satisfactoria una asistencia igual o superior al 80% de las clases.  </w:t>
      </w:r>
    </w:p>
    <w:p w:rsidR="00DA234A" w:rsidRPr="00D75888" w:rsidRDefault="00DA234A" w:rsidP="00DA234A">
      <w:pPr>
        <w:numPr>
          <w:ilvl w:val="1"/>
          <w:numId w:val="3"/>
        </w:numPr>
        <w:spacing w:after="86" w:line="379" w:lineRule="auto"/>
        <w:ind w:right="68" w:firstLine="706"/>
        <w:rPr>
          <w:rFonts w:ascii="Cambria" w:hAnsi="Cambria"/>
          <w:sz w:val="28"/>
          <w:szCs w:val="28"/>
        </w:rPr>
      </w:pPr>
      <w:r w:rsidRPr="00D75888">
        <w:rPr>
          <w:rFonts w:ascii="Cambria" w:eastAsia="Arial" w:hAnsi="Cambria" w:cs="Arial"/>
          <w:b/>
          <w:sz w:val="28"/>
          <w:szCs w:val="28"/>
        </w:rPr>
        <w:t xml:space="preserve">Abusos y agresiones: </w:t>
      </w:r>
      <w:r w:rsidRPr="00D75888">
        <w:rPr>
          <w:rFonts w:ascii="Cambria" w:eastAsia="Arial" w:hAnsi="Cambria" w:cs="Arial"/>
          <w:sz w:val="28"/>
          <w:szCs w:val="28"/>
        </w:rPr>
        <w:t xml:space="preserve">se​ contabilizará el número de agresiones y abusos sufridos por las jóvenes durante su etapa en la casa de acogida, considerándose satisfactorio un 0% de las mismas.  </w:t>
      </w:r>
    </w:p>
    <w:p w:rsidR="00DA234A" w:rsidRPr="00D75888" w:rsidRDefault="00DA234A" w:rsidP="00DA234A">
      <w:pPr>
        <w:spacing w:after="259" w:line="259" w:lineRule="auto"/>
        <w:ind w:left="117" w:right="62" w:firstLine="0"/>
        <w:rPr>
          <w:rFonts w:ascii="Cambria" w:eastAsia="Arial" w:hAnsi="Cambria" w:cs="Arial"/>
          <w:b/>
          <w:sz w:val="28"/>
          <w:szCs w:val="28"/>
        </w:rPr>
      </w:pPr>
    </w:p>
    <w:p w:rsidR="00DA234A" w:rsidRPr="00D75888" w:rsidRDefault="00DA234A" w:rsidP="00DA234A">
      <w:pPr>
        <w:spacing w:after="259" w:line="259" w:lineRule="auto"/>
        <w:ind w:left="117" w:right="62" w:firstLine="0"/>
        <w:rPr>
          <w:rFonts w:ascii="Cambria" w:eastAsia="Arial" w:hAnsi="Cambria" w:cs="Arial"/>
          <w:b/>
          <w:sz w:val="28"/>
          <w:szCs w:val="28"/>
        </w:rPr>
      </w:pPr>
    </w:p>
    <w:p w:rsidR="00DA234A" w:rsidRPr="00D75888" w:rsidRDefault="00DA234A" w:rsidP="00DA234A">
      <w:pPr>
        <w:spacing w:after="259" w:line="259" w:lineRule="auto"/>
        <w:ind w:left="117" w:right="62" w:firstLine="0"/>
        <w:rPr>
          <w:rFonts w:ascii="Cambria" w:eastAsia="Arial" w:hAnsi="Cambria" w:cs="Arial"/>
          <w:sz w:val="28"/>
          <w:szCs w:val="28"/>
        </w:rPr>
      </w:pPr>
      <w:r w:rsidRPr="00D75888">
        <w:rPr>
          <w:rFonts w:ascii="Cambria" w:eastAsia="Arial" w:hAnsi="Cambria" w:cs="Arial"/>
          <w:b/>
          <w:sz w:val="28"/>
          <w:szCs w:val="28"/>
        </w:rPr>
        <w:t>4</w:t>
      </w:r>
      <w:r w:rsidRPr="00D75888">
        <w:rPr>
          <w:rFonts w:ascii="Cambria" w:eastAsia="Arial" w:hAnsi="Cambria" w:cs="Arial"/>
          <w:b/>
          <w:sz w:val="28"/>
          <w:szCs w:val="28"/>
        </w:rPr>
        <w:t xml:space="preserve">.2 A LARGO PLAZO: </w:t>
      </w:r>
    </w:p>
    <w:p w:rsidR="00DA234A" w:rsidRPr="00D75888" w:rsidRDefault="00DA234A" w:rsidP="00DA234A">
      <w:pPr>
        <w:numPr>
          <w:ilvl w:val="1"/>
          <w:numId w:val="3"/>
        </w:numPr>
        <w:spacing w:after="125" w:line="379" w:lineRule="auto"/>
        <w:ind w:right="68" w:firstLine="706"/>
        <w:rPr>
          <w:rFonts w:ascii="Cambria" w:hAnsi="Cambria"/>
          <w:sz w:val="28"/>
          <w:szCs w:val="28"/>
        </w:rPr>
      </w:pPr>
      <w:r w:rsidRPr="00D75888">
        <w:rPr>
          <w:rFonts w:ascii="Cambria" w:eastAsia="Arial" w:hAnsi="Cambria" w:cs="Arial"/>
          <w:b/>
          <w:sz w:val="28"/>
          <w:szCs w:val="28"/>
        </w:rPr>
        <w:lastRenderedPageBreak/>
        <w:t xml:space="preserve">Obtención de diplomas académicos: </w:t>
      </w:r>
      <w:r w:rsidRPr="00D75888">
        <w:rPr>
          <w:rFonts w:ascii="Cambria" w:eastAsia="Arial" w:hAnsi="Cambria" w:cs="Arial"/>
          <w:sz w:val="28"/>
          <w:szCs w:val="28"/>
        </w:rPr>
        <w:t xml:space="preserve">se​ contabilizará el % de participantes que logren el diploma de sus estudios. Se considerará exitosa una tasa del 80%. </w:t>
      </w:r>
    </w:p>
    <w:p w:rsidR="00DA234A" w:rsidRPr="00D75888" w:rsidRDefault="00DA234A" w:rsidP="00DA234A">
      <w:pPr>
        <w:numPr>
          <w:ilvl w:val="1"/>
          <w:numId w:val="3"/>
        </w:numPr>
        <w:spacing w:after="148" w:line="324" w:lineRule="auto"/>
        <w:ind w:right="68" w:firstLine="706"/>
        <w:rPr>
          <w:rFonts w:ascii="Cambria" w:hAnsi="Cambria"/>
          <w:sz w:val="28"/>
          <w:szCs w:val="28"/>
        </w:rPr>
      </w:pPr>
      <w:r w:rsidRPr="00D75888">
        <w:rPr>
          <w:rFonts w:ascii="Cambria" w:eastAsia="Arial" w:hAnsi="Cambria" w:cs="Arial"/>
          <w:b/>
          <w:sz w:val="28"/>
          <w:szCs w:val="28"/>
        </w:rPr>
        <w:t xml:space="preserve">Independencia económica y laboral: </w:t>
      </w:r>
      <w:r w:rsidRPr="00D75888">
        <w:rPr>
          <w:rFonts w:ascii="Cambria" w:eastAsia="Arial" w:hAnsi="Cambria" w:cs="Arial"/>
          <w:sz w:val="28"/>
          <w:szCs w:val="28"/>
        </w:rPr>
        <w:t xml:space="preserve">se​ contabilizará cuántas de las participantes consiguen un trabajo y establecerse fuera de la casa de acogida una vez terminados sus estudios. Se considera positiva una tasa del 80%.  </w:t>
      </w:r>
    </w:p>
    <w:p w:rsidR="00DA234A" w:rsidRPr="00D75888" w:rsidRDefault="00DA234A" w:rsidP="00DA234A">
      <w:pPr>
        <w:numPr>
          <w:ilvl w:val="1"/>
          <w:numId w:val="3"/>
        </w:numPr>
        <w:spacing w:after="10" w:line="259" w:lineRule="auto"/>
        <w:ind w:right="68" w:firstLine="706"/>
        <w:rPr>
          <w:rFonts w:ascii="Cambria" w:eastAsia="Arial" w:hAnsi="Cambria" w:cs="Arial"/>
          <w:sz w:val="28"/>
          <w:szCs w:val="28"/>
        </w:rPr>
      </w:pPr>
      <w:r w:rsidRPr="00D75888">
        <w:rPr>
          <w:rFonts w:ascii="Cambria" w:eastAsia="Arial" w:hAnsi="Cambria" w:cs="Arial"/>
          <w:b/>
          <w:sz w:val="28"/>
          <w:szCs w:val="28"/>
        </w:rPr>
        <w:t xml:space="preserve">Mejora del índice de pobreza multidimensional del grupo poblacional participante del proyecto: </w:t>
      </w:r>
      <w:r w:rsidRPr="00D75888">
        <w:rPr>
          <w:rFonts w:ascii="Cambria" w:eastAsia="Arial" w:hAnsi="Cambria" w:cs="Arial"/>
          <w:sz w:val="28"/>
          <w:szCs w:val="28"/>
        </w:rPr>
        <w:t xml:space="preserve">se estimará el nivel de pobreza de cada participante del grupo poblacional del hogar de acogida, en las 10 dimensiones contempladas en el IPM, antes y después de la convivencia y formación, considerándose positivo cuando el 100% de las niñas hayan mejorado en dicho índice. </w:t>
      </w:r>
    </w:p>
    <w:p w:rsidR="00DA234A" w:rsidRDefault="00DA234A" w:rsidP="00DA234A">
      <w:pPr>
        <w:spacing w:after="228" w:line="259" w:lineRule="auto"/>
        <w:ind w:left="0" w:right="0" w:firstLine="0"/>
        <w:jc w:val="left"/>
        <w:rPr>
          <w:rFonts w:ascii="Cambria" w:eastAsia="Arial" w:hAnsi="Cambria" w:cs="Arial"/>
          <w:sz w:val="28"/>
          <w:szCs w:val="28"/>
        </w:rPr>
      </w:pPr>
    </w:p>
    <w:p w:rsidR="00E26A88" w:rsidRPr="00D75888" w:rsidRDefault="007045E4" w:rsidP="00DA234A">
      <w:pPr>
        <w:spacing w:after="228" w:line="259" w:lineRule="auto"/>
        <w:ind w:left="0" w:right="0" w:firstLine="0"/>
        <w:jc w:val="left"/>
        <w:rPr>
          <w:rFonts w:ascii="Cambria" w:eastAsia="Arial" w:hAnsi="Cambria" w:cs="Arial"/>
          <w:sz w:val="28"/>
          <w:szCs w:val="28"/>
        </w:rPr>
      </w:pPr>
      <w:r>
        <w:rPr>
          <w:noProof/>
        </w:rPr>
        <mc:AlternateContent>
          <mc:Choice Requires="wps">
            <w:drawing>
              <wp:anchor distT="0" distB="0" distL="114300" distR="114300" simplePos="0" relativeHeight="251668480" behindDoc="0" locked="0" layoutInCell="1" allowOverlap="1" wp14:anchorId="109C28CB" wp14:editId="51D5A6B2">
                <wp:simplePos x="0" y="0"/>
                <wp:positionH relativeFrom="margin">
                  <wp:align>left</wp:align>
                </wp:positionH>
                <wp:positionV relativeFrom="paragraph">
                  <wp:posOffset>95852</wp:posOffset>
                </wp:positionV>
                <wp:extent cx="3542097" cy="423511"/>
                <wp:effectExtent l="0" t="0" r="20320" b="15240"/>
                <wp:wrapNone/>
                <wp:docPr id="14" name="Cuadro de texto 14"/>
                <wp:cNvGraphicFramePr/>
                <a:graphic xmlns:a="http://schemas.openxmlformats.org/drawingml/2006/main">
                  <a:graphicData uri="http://schemas.microsoft.com/office/word/2010/wordprocessingShape">
                    <wps:wsp>
                      <wps:cNvSpPr txBox="1"/>
                      <wps:spPr>
                        <a:xfrm>
                          <a:off x="0" y="0"/>
                          <a:ext cx="3542097" cy="423511"/>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45E4" w:rsidRPr="007045E4" w:rsidRDefault="007045E4" w:rsidP="007045E4">
                            <w:pPr>
                              <w:spacing w:after="228" w:line="259" w:lineRule="auto"/>
                              <w:ind w:left="0" w:right="0" w:firstLine="0"/>
                              <w:jc w:val="left"/>
                              <w:rPr>
                                <w:rFonts w:ascii="Cambria" w:eastAsia="Arial" w:hAnsi="Cambria" w:cs="Arial"/>
                                <w:sz w:val="28"/>
                                <w:szCs w:val="28"/>
                              </w:rPr>
                            </w:pPr>
                            <w:r w:rsidRPr="007045E4">
                              <w:rPr>
                                <w:rFonts w:ascii="Cambria" w:eastAsia="Arial" w:hAnsi="Cambria" w:cs="Arial"/>
                                <w:sz w:val="32"/>
                                <w:szCs w:val="28"/>
                              </w:rPr>
                              <w:t>5.-IMPACTO DEL PROYECTO</w:t>
                            </w:r>
                          </w:p>
                          <w:p w:rsidR="00E26A88" w:rsidRPr="00E26A88" w:rsidRDefault="00E26A88" w:rsidP="00E26A88">
                            <w:pPr>
                              <w:ind w:left="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C28CB" id="Cuadro de texto 14" o:spid="_x0000_s1031" type="#_x0000_t202" style="position:absolute;margin-left:0;margin-top:7.55pt;width:278.9pt;height:33.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" fillcolor="#deeaf6 [660]" strokeweight=".5pt">
                <v:textbox>
                  <w:txbxContent>
                    <w:p w:rsidR="007045E4" w:rsidRPr="007045E4" w:rsidRDefault="007045E4" w:rsidP="007045E4">
                      <w:pPr>
                        <w:spacing w:after="228" w:line="259" w:lineRule="auto"/>
                        <w:ind w:left="0" w:right="0" w:firstLine="0"/>
                        <w:jc w:val="left"/>
                        <w:rPr>
                          <w:rFonts w:ascii="Cambria" w:eastAsia="Arial" w:hAnsi="Cambria" w:cs="Arial"/>
                          <w:sz w:val="28"/>
                          <w:szCs w:val="28"/>
                        </w:rPr>
                      </w:pPr>
                      <w:r w:rsidRPr="007045E4">
                        <w:rPr>
                          <w:rFonts w:ascii="Cambria" w:eastAsia="Arial" w:hAnsi="Cambria" w:cs="Arial"/>
                          <w:sz w:val="32"/>
                          <w:szCs w:val="28"/>
                        </w:rPr>
                        <w:t>5.-IMPACTO DEL PROYECTO</w:t>
                      </w:r>
                    </w:p>
                    <w:p w:rsidR="00E26A88" w:rsidRPr="00E26A88" w:rsidRDefault="00E26A88" w:rsidP="00E26A88">
                      <w:pPr>
                        <w:ind w:left="0"/>
                        <w:rPr>
                          <w:sz w:val="24"/>
                        </w:rPr>
                      </w:pPr>
                    </w:p>
                  </w:txbxContent>
                </v:textbox>
                <w10:wrap anchorx="margin"/>
              </v:shape>
            </w:pict>
          </mc:Fallback>
        </mc:AlternateContent>
      </w:r>
    </w:p>
    <w:p w:rsidR="00DA234A" w:rsidRPr="00D75888" w:rsidRDefault="00DA234A" w:rsidP="00DA234A">
      <w:pPr>
        <w:spacing w:after="228" w:line="259" w:lineRule="auto"/>
        <w:ind w:left="0" w:right="0" w:firstLine="0"/>
        <w:jc w:val="left"/>
        <w:rPr>
          <w:rFonts w:ascii="Cambria" w:eastAsia="Arial" w:hAnsi="Cambria" w:cs="Arial"/>
          <w:b/>
          <w:sz w:val="28"/>
          <w:szCs w:val="28"/>
          <w:u w:val="single"/>
        </w:rPr>
      </w:pPr>
      <w:r w:rsidRPr="00D75888">
        <w:rPr>
          <w:rFonts w:ascii="Cambria" w:eastAsia="Arial" w:hAnsi="Cambria" w:cs="Arial"/>
          <w:sz w:val="28"/>
          <w:szCs w:val="28"/>
        </w:rPr>
        <w:t xml:space="preserve"> </w:t>
      </w:r>
    </w:p>
    <w:p w:rsidR="00DA234A" w:rsidRPr="00D75888" w:rsidRDefault="00DA234A" w:rsidP="00DA234A">
      <w:pPr>
        <w:spacing w:after="228" w:line="259" w:lineRule="auto"/>
        <w:ind w:left="0" w:right="0" w:firstLine="0"/>
        <w:rPr>
          <w:rFonts w:ascii="Cambria" w:eastAsia="Arial" w:hAnsi="Cambria" w:cs="Arial"/>
          <w:sz w:val="28"/>
          <w:szCs w:val="28"/>
        </w:rPr>
      </w:pPr>
      <w:r w:rsidRPr="00D75888">
        <w:rPr>
          <w:rFonts w:ascii="Cambria" w:eastAsia="Arial" w:hAnsi="Cambria" w:cs="Arial"/>
          <w:sz w:val="28"/>
          <w:szCs w:val="28"/>
        </w:rPr>
        <w:t xml:space="preserve">Debido a nuestros limitados recursos humanos y económicos, el proyecto de Creer en ellas solo puede acoger por el momento a estas 4 jóvenes. No obstante, las perspectivas de futuro son prometedoras, siendo el resto de niñas del orfanato (que ascienden a 38) las futuras candidatas a medida que vayan superando la mayoría de edad y nuestra financiación vaya creciendo. También contemplamos acoger a jóvenes externas al orfanato si nuestros recursos nos lo permiten. </w:t>
      </w:r>
    </w:p>
    <w:p w:rsidR="00DA234A" w:rsidRPr="00D75888" w:rsidRDefault="00DA234A" w:rsidP="00DA234A">
      <w:pPr>
        <w:spacing w:after="228" w:line="259" w:lineRule="auto"/>
        <w:ind w:left="0" w:right="0" w:firstLine="0"/>
        <w:rPr>
          <w:rFonts w:ascii="Cambria" w:eastAsia="Arial" w:hAnsi="Cambria" w:cs="Arial"/>
          <w:sz w:val="28"/>
          <w:szCs w:val="28"/>
        </w:rPr>
      </w:pPr>
      <w:r w:rsidRPr="00D75888">
        <w:rPr>
          <w:rFonts w:ascii="Cambria" w:eastAsia="Arial" w:hAnsi="Cambria" w:cs="Arial"/>
          <w:sz w:val="28"/>
          <w:szCs w:val="28"/>
        </w:rPr>
        <w:t>Asimismo, creemos que el impacto de este proyecto va más allá de las beneficiadas. El empoderamiento de éstas podrá tener además un gran efecto en otras personas de su entorno que produzca una reacción en cadena, contribuyendo así en el desarrollo de la sociedad congoleña y el reconocimiento de los derechos de la mujer en dicho país.</w:t>
      </w:r>
    </w:p>
    <w:p w:rsidR="00DA234A" w:rsidRPr="00D75888" w:rsidRDefault="00DA234A" w:rsidP="00DA234A">
      <w:pPr>
        <w:pStyle w:val="Ttulo1"/>
        <w:spacing w:after="165"/>
        <w:ind w:left="-5"/>
        <w:rPr>
          <w:rFonts w:ascii="Cambria" w:eastAsia="Arial" w:hAnsi="Cambria" w:cs="Arial"/>
          <w:sz w:val="28"/>
          <w:szCs w:val="28"/>
          <w:u w:val="none"/>
        </w:rPr>
      </w:pPr>
    </w:p>
    <w:p w:rsidR="00DA234A" w:rsidRPr="00D75888" w:rsidRDefault="00DA234A" w:rsidP="00DA234A">
      <w:pPr>
        <w:pStyle w:val="Ttulo1"/>
        <w:spacing w:after="165"/>
        <w:ind w:left="-5"/>
        <w:rPr>
          <w:rFonts w:ascii="Cambria" w:eastAsia="Arial" w:hAnsi="Cambria" w:cs="Arial"/>
          <w:sz w:val="28"/>
          <w:szCs w:val="28"/>
        </w:rPr>
      </w:pPr>
      <w:r w:rsidRPr="00D75888">
        <w:rPr>
          <w:rFonts w:ascii="Cambria" w:eastAsia="Arial" w:hAnsi="Cambria" w:cs="Arial"/>
          <w:sz w:val="28"/>
          <w:szCs w:val="28"/>
          <w:u w:val="none"/>
        </w:rPr>
        <w:t>5</w:t>
      </w:r>
      <w:r w:rsidRPr="00D75888">
        <w:rPr>
          <w:rFonts w:ascii="Cambria" w:eastAsia="Arial" w:hAnsi="Cambria" w:cs="Arial"/>
          <w:sz w:val="28"/>
          <w:szCs w:val="28"/>
          <w:u w:val="none"/>
        </w:rPr>
        <w:t xml:space="preserve">.1 MEDIDAS   DE    JUSTIFICACIÓN   ECONÓMICA </w:t>
      </w:r>
    </w:p>
    <w:p w:rsidR="00DA234A" w:rsidRPr="00D75888" w:rsidRDefault="00DA234A" w:rsidP="00DA234A">
      <w:pPr>
        <w:spacing w:after="187"/>
        <w:ind w:left="-5" w:right="68"/>
        <w:rPr>
          <w:rFonts w:ascii="Cambria" w:eastAsia="Arial" w:hAnsi="Cambria" w:cs="Arial"/>
          <w:sz w:val="28"/>
          <w:szCs w:val="28"/>
        </w:rPr>
      </w:pPr>
      <w:r w:rsidRPr="00D75888">
        <w:rPr>
          <w:rFonts w:ascii="Cambria" w:eastAsia="Arial" w:hAnsi="Cambria" w:cs="Arial"/>
          <w:sz w:val="28"/>
          <w:szCs w:val="28"/>
        </w:rPr>
        <w:t xml:space="preserve">En República Democrática del Congo, la mayoría de los comercios no cumplen con los requisitos de justificación legal esperada en sus facturas y recibos, por no hablar de los contratos de transporte, que carecen de todo tipo de formalidad contractual.   </w:t>
      </w:r>
    </w:p>
    <w:p w:rsidR="00DA234A" w:rsidRPr="00D75888" w:rsidRDefault="00DA234A" w:rsidP="00DA234A">
      <w:pPr>
        <w:spacing w:after="187"/>
        <w:ind w:left="-5" w:right="68"/>
        <w:rPr>
          <w:rFonts w:ascii="Cambria" w:eastAsia="Arial" w:hAnsi="Cambria" w:cs="Arial"/>
          <w:sz w:val="28"/>
          <w:szCs w:val="28"/>
        </w:rPr>
      </w:pPr>
      <w:r w:rsidRPr="00D75888">
        <w:rPr>
          <w:rFonts w:ascii="Cambria" w:eastAsia="Arial" w:hAnsi="Cambria" w:cs="Arial"/>
          <w:sz w:val="28"/>
          <w:szCs w:val="28"/>
        </w:rPr>
        <w:lastRenderedPageBreak/>
        <w:t>Para afianzar la transparencia de nuestra actividad, dispondremos de una libreta de facturas con la que nos aseguraremos de que nuestros contratantes cumplimenten los datos necesarios como para que sean legalmente válidas, además de elaborar la correspondiente memoria económica de todos nuestros movimientos. Respecto al uso diario del transporte, llevaremos una contabilidad exhaustiva de cada viaje realizado, teniendo en cuenta que no existen facturas en este servicio.</w:t>
      </w:r>
    </w:p>
    <w:p w:rsidR="00070C5D" w:rsidRPr="00D75888" w:rsidRDefault="00231D6B">
      <w:pPr>
        <w:rPr>
          <w:rFonts w:ascii="Cambria" w:hAnsi="Cambria"/>
          <w:sz w:val="28"/>
          <w:szCs w:val="28"/>
        </w:rPr>
      </w:pPr>
    </w:p>
    <w:sectPr w:rsidR="00070C5D" w:rsidRPr="00D75888" w:rsidSect="00DA234A">
      <w:headerReference w:type="default" r:id="rId7"/>
      <w:footerReference w:type="even" r:id="rId8"/>
      <w:footerReference w:type="default" r:id="rId9"/>
      <w:headerReference w:type="first" r:id="rId10"/>
      <w:footerReference w:type="first" r:id="rId11"/>
      <w:pgSz w:w="11920" w:h="16860"/>
      <w:pgMar w:top="1441" w:right="1009" w:bottom="952" w:left="1081" w:header="142"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D6B" w:rsidRDefault="00231D6B" w:rsidP="00DA234A">
      <w:pPr>
        <w:spacing w:after="0" w:line="240" w:lineRule="auto"/>
      </w:pPr>
      <w:r>
        <w:separator/>
      </w:r>
    </w:p>
  </w:endnote>
  <w:endnote w:type="continuationSeparator" w:id="0">
    <w:p w:rsidR="00231D6B" w:rsidRDefault="00231D6B" w:rsidP="00DA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FFE" w:rsidRDefault="00231D6B">
    <w:pPr>
      <w:spacing w:after="0" w:line="259" w:lineRule="auto"/>
      <w:ind w:left="0" w:right="81" w:firstLine="0"/>
      <w:jc w:val="right"/>
    </w:pPr>
    <w:r>
      <w:fldChar w:fldCharType="begin"/>
    </w:r>
    <w:r>
      <w:instrText>PAGE</w:instrTex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FFE" w:rsidRDefault="00231D6B">
    <w:pPr>
      <w:spacing w:after="0" w:line="259" w:lineRule="auto"/>
      <w:ind w:left="0" w:right="81" w:firstLine="0"/>
      <w:jc w:val="right"/>
    </w:pPr>
    <w:r>
      <w:fldChar w:fldCharType="begin"/>
    </w:r>
    <w:r>
      <w:instrText>PAGE</w:instrText>
    </w:r>
    <w:r>
      <w:fldChar w:fldCharType="separate"/>
    </w:r>
    <w:r w:rsidR="00F521AD">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FFE" w:rsidRDefault="00231D6B">
    <w:pPr>
      <w:spacing w:after="75" w:line="259" w:lineRule="auto"/>
      <w:ind w:left="-195" w:right="-123"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D6B" w:rsidRDefault="00231D6B" w:rsidP="00DA234A">
      <w:pPr>
        <w:spacing w:after="0" w:line="240" w:lineRule="auto"/>
      </w:pPr>
      <w:r>
        <w:separator/>
      </w:r>
    </w:p>
  </w:footnote>
  <w:footnote w:type="continuationSeparator" w:id="0">
    <w:p w:rsidR="00231D6B" w:rsidRDefault="00231D6B" w:rsidP="00DA2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FFE" w:rsidRDefault="00231D6B">
    <w:pPr>
      <w:spacing w:after="75" w:line="259" w:lineRule="auto"/>
      <w:ind w:left="-195" w:right="-123" w:firstLine="0"/>
      <w:jc w:val="right"/>
    </w:pPr>
    <w:r>
      <w:rPr>
        <w:noProof/>
      </w:rPr>
      <w:drawing>
        <wp:inline distT="114300" distB="114300" distL="114300" distR="114300" wp14:anchorId="0821BFD1" wp14:editId="11C879F0">
          <wp:extent cx="1157922" cy="581163"/>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57922" cy="581163"/>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88" w:rsidRDefault="00D75888" w:rsidP="00D75888">
    <w:pPr>
      <w:pStyle w:val="Encabezado"/>
      <w:ind w:left="0" w:right="-518" w:firstLine="0"/>
      <w:rPr>
        <w:sz w:val="36"/>
      </w:rPr>
    </w:pPr>
    <w:r>
      <w:rPr>
        <w:sz w:val="36"/>
      </w:rPr>
      <w:t xml:space="preserve">                                                                                               </w:t>
    </w:r>
    <w:r>
      <w:rPr>
        <w:noProof/>
      </w:rPr>
      <w:drawing>
        <wp:inline distT="114300" distB="114300" distL="114300" distR="114300" wp14:anchorId="37FF2720" wp14:editId="528CC154">
          <wp:extent cx="1523365" cy="71227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29094" cy="714949"/>
                  </a:xfrm>
                  <a:prstGeom prst="rect">
                    <a:avLst/>
                  </a:prstGeom>
                  <a:ln/>
                </pic:spPr>
              </pic:pic>
            </a:graphicData>
          </a:graphic>
        </wp:inline>
      </w:drawing>
    </w:r>
  </w:p>
  <w:p w:rsidR="00D75888" w:rsidRPr="00E26A88" w:rsidRDefault="00D75888" w:rsidP="00D75888">
    <w:pPr>
      <w:pStyle w:val="Encabezado"/>
      <w:ind w:left="0" w:right="-518" w:firstLine="0"/>
      <w:rPr>
        <w:rFonts w:ascii="Cambria" w:hAnsi="Cambria"/>
        <w:color w:val="000000" w:themeColor="text1"/>
        <w:sz w:val="28"/>
      </w:rPr>
    </w:pPr>
    <w:r w:rsidRPr="00E26A88">
      <w:rPr>
        <w:rFonts w:ascii="Cambria" w:hAnsi="Cambria"/>
        <w:color w:val="000000" w:themeColor="text1"/>
        <w:sz w:val="36"/>
      </w:rPr>
      <w:t>2019-2020</w:t>
    </w:r>
    <w:r w:rsidR="00DA234A" w:rsidRPr="00E26A88">
      <w:rPr>
        <w:rFonts w:ascii="Cambria" w:hAnsi="Cambria"/>
        <w:color w:val="000000" w:themeColor="text1"/>
        <w:sz w:val="28"/>
      </w:rPr>
      <w:t xml:space="preserve">      </w:t>
    </w:r>
  </w:p>
  <w:p w:rsidR="00D75888" w:rsidRPr="00E26A88" w:rsidRDefault="00D75888" w:rsidP="00D75888">
    <w:pPr>
      <w:pStyle w:val="Ttulo1"/>
      <w:spacing w:after="0"/>
      <w:ind w:left="-5"/>
      <w:jc w:val="left"/>
      <w:rPr>
        <w:rFonts w:ascii="Cambria" w:eastAsia="Arial" w:hAnsi="Cambria" w:cs="Arial"/>
        <w:b w:val="0"/>
        <w:color w:val="000000" w:themeColor="text1"/>
        <w:sz w:val="32"/>
        <w:szCs w:val="24"/>
        <w:u w:val="none"/>
      </w:rPr>
    </w:pPr>
    <w:r w:rsidRPr="00E26A88">
      <w:rPr>
        <w:rFonts w:ascii="Cambria" w:eastAsia="Arial" w:hAnsi="Cambria" w:cs="Arial"/>
        <w:b w:val="0"/>
        <w:color w:val="000000" w:themeColor="text1"/>
        <w:sz w:val="36"/>
        <w:szCs w:val="24"/>
        <w:u w:val="none"/>
      </w:rPr>
      <w:t>Asociación CREER EN ELLAS-ESPAÑA</w:t>
    </w:r>
  </w:p>
  <w:p w:rsidR="00DA234A" w:rsidRDefault="00DA234A" w:rsidP="00D75888">
    <w:pPr>
      <w:pStyle w:val="Encabezado"/>
      <w:ind w:left="0" w:right="-518" w:firstLine="0"/>
    </w:pPr>
    <w:r w:rsidRPr="00D75888">
      <w:rPr>
        <w:sz w:val="28"/>
      </w:rPr>
      <w:t xml:space="preserve">                                                                                          </w:t>
    </w:r>
    <w:r w:rsidR="00D75888">
      <w:rPr>
        <w:sz w:val="28"/>
      </w:rPr>
      <w:t xml:space="preserve">                     </w:t>
    </w:r>
    <w:r w:rsidRPr="00D75888">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7C8"/>
    <w:multiLevelType w:val="multilevel"/>
    <w:tmpl w:val="848EA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2C0D56"/>
    <w:multiLevelType w:val="multilevel"/>
    <w:tmpl w:val="82C08878"/>
    <w:lvl w:ilvl="0">
      <w:start w:val="1"/>
      <w:numFmt w:val="bullet"/>
      <w:lvlText w:val="-"/>
      <w:lvlJc w:val="left"/>
      <w:pPr>
        <w:ind w:left="117" w:hanging="117"/>
      </w:pPr>
      <w:rPr>
        <w:rFonts w:ascii="Calibri" w:eastAsia="Calibri" w:hAnsi="Calibri" w:cs="Calibri"/>
        <w:b/>
        <w:i/>
        <w:strike w:val="0"/>
        <w:color w:val="000000"/>
        <w:sz w:val="22"/>
        <w:szCs w:val="22"/>
        <w:u w:val="none"/>
        <w:shd w:val="clear" w:color="auto" w:fill="auto"/>
        <w:vertAlign w:val="baseline"/>
      </w:rPr>
    </w:lvl>
    <w:lvl w:ilvl="1">
      <w:start w:val="1"/>
      <w:numFmt w:val="lowerLetter"/>
      <w:lvlText w:val="%2-"/>
      <w:lvlJc w:val="left"/>
      <w:pPr>
        <w:ind w:left="720" w:hanging="720"/>
      </w:pPr>
      <w:rPr>
        <w:rFonts w:ascii="Calibri" w:eastAsia="Calibri" w:hAnsi="Calibri" w:cs="Calibri"/>
        <w:b/>
        <w:i w:val="0"/>
        <w:strike w:val="0"/>
        <w:color w:val="000000"/>
        <w:sz w:val="22"/>
        <w:szCs w:val="22"/>
        <w:u w:val="none"/>
        <w:shd w:val="clear" w:color="auto" w:fill="auto"/>
        <w:vertAlign w:val="baseline"/>
      </w:rPr>
    </w:lvl>
    <w:lvl w:ilvl="2">
      <w:start w:val="1"/>
      <w:numFmt w:val="lowerRoman"/>
      <w:lvlText w:val="%3"/>
      <w:lvlJc w:val="left"/>
      <w:pPr>
        <w:ind w:left="1786" w:hanging="1786"/>
      </w:pPr>
      <w:rPr>
        <w:rFonts w:ascii="Calibri" w:eastAsia="Calibri" w:hAnsi="Calibri" w:cs="Calibri"/>
        <w:b/>
        <w:i w:val="0"/>
        <w:strike w:val="0"/>
        <w:color w:val="000000"/>
        <w:sz w:val="22"/>
        <w:szCs w:val="22"/>
        <w:u w:val="none"/>
        <w:shd w:val="clear" w:color="auto" w:fill="auto"/>
        <w:vertAlign w:val="baseline"/>
      </w:rPr>
    </w:lvl>
    <w:lvl w:ilvl="3">
      <w:start w:val="1"/>
      <w:numFmt w:val="decimal"/>
      <w:lvlText w:val="%4"/>
      <w:lvlJc w:val="left"/>
      <w:pPr>
        <w:ind w:left="2506" w:hanging="2506"/>
      </w:pPr>
      <w:rPr>
        <w:rFonts w:ascii="Calibri" w:eastAsia="Calibri" w:hAnsi="Calibri" w:cs="Calibri"/>
        <w:b/>
        <w:i w:val="0"/>
        <w:strike w:val="0"/>
        <w:color w:val="000000"/>
        <w:sz w:val="22"/>
        <w:szCs w:val="22"/>
        <w:u w:val="none"/>
        <w:shd w:val="clear" w:color="auto" w:fill="auto"/>
        <w:vertAlign w:val="baseline"/>
      </w:rPr>
    </w:lvl>
    <w:lvl w:ilvl="4">
      <w:start w:val="1"/>
      <w:numFmt w:val="lowerLetter"/>
      <w:lvlText w:val="%5"/>
      <w:lvlJc w:val="left"/>
      <w:pPr>
        <w:ind w:left="3226" w:hanging="3226"/>
      </w:pPr>
      <w:rPr>
        <w:rFonts w:ascii="Calibri" w:eastAsia="Calibri" w:hAnsi="Calibri" w:cs="Calibri"/>
        <w:b/>
        <w:i w:val="0"/>
        <w:strike w:val="0"/>
        <w:color w:val="000000"/>
        <w:sz w:val="22"/>
        <w:szCs w:val="22"/>
        <w:u w:val="none"/>
        <w:shd w:val="clear" w:color="auto" w:fill="auto"/>
        <w:vertAlign w:val="baseline"/>
      </w:rPr>
    </w:lvl>
    <w:lvl w:ilvl="5">
      <w:start w:val="1"/>
      <w:numFmt w:val="lowerRoman"/>
      <w:lvlText w:val="%6"/>
      <w:lvlJc w:val="left"/>
      <w:pPr>
        <w:ind w:left="3946" w:hanging="3946"/>
      </w:pPr>
      <w:rPr>
        <w:rFonts w:ascii="Calibri" w:eastAsia="Calibri" w:hAnsi="Calibri" w:cs="Calibri"/>
        <w:b/>
        <w:i w:val="0"/>
        <w:strike w:val="0"/>
        <w:color w:val="000000"/>
        <w:sz w:val="22"/>
        <w:szCs w:val="22"/>
        <w:u w:val="none"/>
        <w:shd w:val="clear" w:color="auto" w:fill="auto"/>
        <w:vertAlign w:val="baseline"/>
      </w:rPr>
    </w:lvl>
    <w:lvl w:ilvl="6">
      <w:start w:val="1"/>
      <w:numFmt w:val="decimal"/>
      <w:lvlText w:val="%7"/>
      <w:lvlJc w:val="left"/>
      <w:pPr>
        <w:ind w:left="4666" w:hanging="4666"/>
      </w:pPr>
      <w:rPr>
        <w:rFonts w:ascii="Calibri" w:eastAsia="Calibri" w:hAnsi="Calibri" w:cs="Calibri"/>
        <w:b/>
        <w:i w:val="0"/>
        <w:strike w:val="0"/>
        <w:color w:val="000000"/>
        <w:sz w:val="22"/>
        <w:szCs w:val="22"/>
        <w:u w:val="none"/>
        <w:shd w:val="clear" w:color="auto" w:fill="auto"/>
        <w:vertAlign w:val="baseline"/>
      </w:rPr>
    </w:lvl>
    <w:lvl w:ilvl="7">
      <w:start w:val="1"/>
      <w:numFmt w:val="lowerLetter"/>
      <w:lvlText w:val="%8"/>
      <w:lvlJc w:val="left"/>
      <w:pPr>
        <w:ind w:left="5386" w:hanging="5386"/>
      </w:pPr>
      <w:rPr>
        <w:rFonts w:ascii="Calibri" w:eastAsia="Calibri" w:hAnsi="Calibri" w:cs="Calibri"/>
        <w:b/>
        <w:i w:val="0"/>
        <w:strike w:val="0"/>
        <w:color w:val="000000"/>
        <w:sz w:val="22"/>
        <w:szCs w:val="22"/>
        <w:u w:val="none"/>
        <w:shd w:val="clear" w:color="auto" w:fill="auto"/>
        <w:vertAlign w:val="baseline"/>
      </w:rPr>
    </w:lvl>
    <w:lvl w:ilvl="8">
      <w:start w:val="1"/>
      <w:numFmt w:val="lowerRoman"/>
      <w:lvlText w:val="%9"/>
      <w:lvlJc w:val="left"/>
      <w:pPr>
        <w:ind w:left="6106" w:hanging="6106"/>
      </w:pPr>
      <w:rPr>
        <w:rFonts w:ascii="Calibri" w:eastAsia="Calibri" w:hAnsi="Calibri" w:cs="Calibri"/>
        <w:b/>
        <w:i w:val="0"/>
        <w:strike w:val="0"/>
        <w:color w:val="000000"/>
        <w:sz w:val="22"/>
        <w:szCs w:val="22"/>
        <w:u w:val="none"/>
        <w:shd w:val="clear" w:color="auto" w:fill="auto"/>
        <w:vertAlign w:val="baseline"/>
      </w:rPr>
    </w:lvl>
  </w:abstractNum>
  <w:abstractNum w:abstractNumId="2" w15:restartNumberingAfterBreak="0">
    <w:nsid w:val="1E1F507E"/>
    <w:multiLevelType w:val="multilevel"/>
    <w:tmpl w:val="7DDE3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094EF2"/>
    <w:multiLevelType w:val="multilevel"/>
    <w:tmpl w:val="BD6C6F74"/>
    <w:lvl w:ilvl="0">
      <w:start w:val="1"/>
      <w:numFmt w:val="bullet"/>
      <w:lvlText w:val="●"/>
      <w:lvlJc w:val="left"/>
      <w:pPr>
        <w:ind w:left="721" w:hanging="721"/>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4" w15:restartNumberingAfterBreak="0">
    <w:nsid w:val="6A8A70CF"/>
    <w:multiLevelType w:val="multilevel"/>
    <w:tmpl w:val="04BA9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6"/>
    <w:rsid w:val="00231D6B"/>
    <w:rsid w:val="005B70F3"/>
    <w:rsid w:val="007045E4"/>
    <w:rsid w:val="00843740"/>
    <w:rsid w:val="00A1419D"/>
    <w:rsid w:val="00D75888"/>
    <w:rsid w:val="00DA234A"/>
    <w:rsid w:val="00E26A88"/>
    <w:rsid w:val="00EF6E76"/>
    <w:rsid w:val="00F521AD"/>
    <w:rsid w:val="00F62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118142-E01B-41BB-9544-100D7E6B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4A"/>
    <w:pPr>
      <w:spacing w:after="4" w:line="250" w:lineRule="auto"/>
      <w:ind w:left="10" w:right="73" w:hanging="10"/>
      <w:jc w:val="both"/>
    </w:pPr>
    <w:rPr>
      <w:rFonts w:ascii="Calibri" w:eastAsia="Calibri" w:hAnsi="Calibri" w:cs="Calibri"/>
      <w:color w:val="000000"/>
      <w:lang w:eastAsia="es-ES"/>
    </w:rPr>
  </w:style>
  <w:style w:type="paragraph" w:styleId="Ttulo1">
    <w:name w:val="heading 1"/>
    <w:next w:val="Normal"/>
    <w:link w:val="Ttulo1Car"/>
    <w:uiPriority w:val="9"/>
    <w:unhideWhenUsed/>
    <w:qFormat/>
    <w:rsid w:val="00DA234A"/>
    <w:pPr>
      <w:keepNext/>
      <w:keepLines/>
      <w:spacing w:after="220" w:line="250" w:lineRule="auto"/>
      <w:ind w:left="10" w:right="73" w:hanging="10"/>
      <w:jc w:val="both"/>
      <w:outlineLvl w:val="0"/>
    </w:pPr>
    <w:rPr>
      <w:rFonts w:ascii="Calibri" w:eastAsia="Calibri" w:hAnsi="Calibri" w:cs="Calibri"/>
      <w:b/>
      <w:color w:val="000000"/>
      <w:u w:val="single" w:color="000000"/>
      <w:lang w:eastAsia="es-ES"/>
    </w:rPr>
  </w:style>
  <w:style w:type="paragraph" w:styleId="Ttulo2">
    <w:name w:val="heading 2"/>
    <w:basedOn w:val="Normal"/>
    <w:next w:val="Normal"/>
    <w:link w:val="Ttulo2Car"/>
    <w:uiPriority w:val="9"/>
    <w:unhideWhenUsed/>
    <w:qFormat/>
    <w:rsid w:val="00E26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A234A"/>
    <w:rPr>
      <w:rFonts w:ascii="Calibri" w:eastAsia="Calibri" w:hAnsi="Calibri" w:cs="Calibri"/>
      <w:b/>
      <w:color w:val="000000"/>
      <w:u w:val="single" w:color="000000"/>
      <w:lang w:eastAsia="es-ES"/>
    </w:rPr>
  </w:style>
  <w:style w:type="paragraph" w:styleId="Encabezado">
    <w:name w:val="header"/>
    <w:basedOn w:val="Normal"/>
    <w:link w:val="EncabezadoCar"/>
    <w:uiPriority w:val="99"/>
    <w:unhideWhenUsed/>
    <w:rsid w:val="00DA23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234A"/>
    <w:rPr>
      <w:rFonts w:ascii="Calibri" w:eastAsia="Calibri" w:hAnsi="Calibri" w:cs="Calibri"/>
      <w:color w:val="000000"/>
      <w:lang w:eastAsia="es-ES"/>
    </w:rPr>
  </w:style>
  <w:style w:type="character" w:customStyle="1" w:styleId="Ttulo2Car">
    <w:name w:val="Título 2 Car"/>
    <w:basedOn w:val="Fuentedeprrafopredeter"/>
    <w:link w:val="Ttulo2"/>
    <w:uiPriority w:val="9"/>
    <w:rsid w:val="00E26A88"/>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1712</Words>
  <Characters>9421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WINKELS</dc:creator>
  <cp:keywords/>
  <dc:description/>
  <cp:lastModifiedBy>SONIA WINKELS</cp:lastModifiedBy>
  <cp:revision>1</cp:revision>
  <dcterms:created xsi:type="dcterms:W3CDTF">2019-11-09T11:05:00Z</dcterms:created>
  <dcterms:modified xsi:type="dcterms:W3CDTF">2019-11-09T12:29:00Z</dcterms:modified>
</cp:coreProperties>
</file>